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end"/>
        <w:rPr>
          <w:rFonts w:ascii="Times New Roman" w:hAnsi="Times New Roman" w:cs="Times New Roman"/>
          <w:sz w:val="27"/>
          <w:szCs w:val="28"/>
        </w:rPr>
      </w:pPr>
      <w:r>
        <w:rPr/>
      </w:r>
    </w:p>
    <w:p>
      <w:pPr>
        <w:pStyle w:val="Normal"/>
        <w:bidi w:val="0"/>
        <w:spacing w:before="0" w:after="0"/>
        <w:jc w:val="end"/>
        <w:rPr>
          <w:rFonts w:ascii="Times New Roman" w:hAnsi="Times New Roman" w:cs="Times New Roman"/>
          <w:sz w:val="27"/>
          <w:szCs w:val="28"/>
        </w:rPr>
      </w:pPr>
      <w:r>
        <w:rPr/>
      </w:r>
    </w:p>
    <w:p>
      <w:pPr>
        <w:pStyle w:val="Normal"/>
        <w:bidi w:val="0"/>
        <w:spacing w:before="0" w:after="0"/>
        <w:jc w:val="end"/>
        <w:rPr>
          <w:rFonts w:ascii="Times New Roman" w:hAnsi="Times New Roman" w:cs="Times New Roman"/>
          <w:sz w:val="27"/>
          <w:szCs w:val="28"/>
        </w:rPr>
      </w:pPr>
      <w:r>
        <w:rPr/>
      </w:r>
    </w:p>
    <w:p>
      <w:pPr>
        <w:pStyle w:val="Normal"/>
        <w:bidi w:val="0"/>
        <w:spacing w:before="0" w:after="0"/>
        <w:jc w:val="end"/>
        <w:rPr>
          <w:rFonts w:ascii="Times New Roman" w:hAnsi="Times New Roman" w:cs="Times New Roman"/>
          <w:sz w:val="27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7"/>
          <w:szCs w:val="28"/>
        </w:rPr>
      </w:pPr>
      <w:r>
        <w:rPr>
          <w:rFonts w:cs="Times New Roman" w:ascii="Times New Roman" w:hAnsi="Times New Roman"/>
          <w:sz w:val="27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7"/>
          <w:szCs w:val="28"/>
        </w:rPr>
      </w:pPr>
      <w:r>
        <w:rPr>
          <w:rFonts w:cs="Times New Roman" w:ascii="Times New Roman" w:hAnsi="Times New Roman"/>
          <w:sz w:val="27"/>
          <w:szCs w:val="28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sz w:val="27"/>
          <w:szCs w:val="28"/>
        </w:rPr>
        <w:tab/>
      </w:r>
      <w:r>
        <w:rPr>
          <w:rFonts w:cs="Times New Roman" w:ascii="Times New Roman" w:hAnsi="Times New Roman"/>
          <w:shadow/>
          <w:sz w:val="28"/>
          <w:szCs w:val="28"/>
        </w:rPr>
        <w:t>Программа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hadow/>
          <w:sz w:val="28"/>
          <w:szCs w:val="28"/>
        </w:rPr>
        <w:t xml:space="preserve">летней смены пришкольного лагеря 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cs="Times New Roman" w:ascii="Times New Roman" w:hAnsi="Times New Roman"/>
          <w:shadow/>
          <w:sz w:val="28"/>
          <w:szCs w:val="28"/>
        </w:rPr>
        <w:t>с дневным пребыванием детей</w:t>
      </w:r>
    </w:p>
    <w:p>
      <w:pPr>
        <w:pStyle w:val="Normal"/>
        <w:widowControl w:val="false"/>
        <w:bidi w:val="0"/>
        <w:spacing w:before="0" w:after="0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cs="Times New Roman" w:ascii="Times New Roman" w:hAnsi="Times New Roman"/>
          <w:shadow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cs="Times New Roman"/>
          <w:caps/>
          <w:shadow/>
          <w:sz w:val="28"/>
          <w:szCs w:val="28"/>
        </w:rPr>
      </w:pPr>
      <w:r>
        <w:rPr>
          <w:rFonts w:cs="Times New Roman" w:ascii="Times New Roman" w:hAnsi="Times New Roman"/>
          <w:caps/>
          <w:shadow/>
          <w:sz w:val="28"/>
          <w:szCs w:val="28"/>
        </w:rPr>
        <w:t xml:space="preserve">«60-я параллель»  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cs="Times New Roman"/>
          <w:caps/>
          <w:shadow/>
          <w:sz w:val="28"/>
          <w:szCs w:val="28"/>
        </w:rPr>
      </w:pPr>
      <w:r>
        <w:rPr>
          <w:rFonts w:cs="Times New Roman" w:ascii="Times New Roman" w:hAnsi="Times New Roman"/>
          <w:caps/>
          <w:shadow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4926"/>
        <w:gridCol w:w="4643"/>
      </w:tblGrid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C176A"/>
                <w:w w:val="101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C176A"/>
                <w:w w:val="101"/>
                <w:sz w:val="24"/>
                <w:szCs w:val="24"/>
                <w:lang w:eastAsia="en-US"/>
              </w:rPr>
            </w:r>
          </w:p>
        </w:tc>
        <w:tc>
          <w:tcPr>
            <w:tcW w:w="464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w w:val="101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w w:val="101"/>
                <w:sz w:val="28"/>
                <w:szCs w:val="28"/>
                <w:lang w:eastAsia="en-US"/>
              </w:rPr>
              <w:t xml:space="preserve">Автор программы: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C176A"/>
                <w:w w:val="101"/>
                <w:sz w:val="32"/>
                <w:szCs w:val="32"/>
                <w:lang w:eastAsia="en-US"/>
              </w:rPr>
            </w:pPr>
            <w:r>
              <w:rPr>
                <w:rFonts w:cs="Times New Roman" w:ascii="Times New Roman" w:hAnsi="Times New Roman"/>
                <w:sz w:val="27"/>
                <w:szCs w:val="28"/>
              </w:rPr>
              <w:t>И.А. Смирнова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0C176A"/>
                <w:w w:val="101"/>
                <w:sz w:val="32"/>
                <w:szCs w:val="32"/>
                <w:lang w:eastAsia="en-US"/>
              </w:rPr>
            </w:pPr>
            <w:r>
              <w:rPr>
                <w:rFonts w:cs="Times New Roman" w:ascii="Times New Roman" w:hAnsi="Times New Roman"/>
                <w:color w:val="0C176A"/>
                <w:w w:val="101"/>
                <w:sz w:val="32"/>
                <w:szCs w:val="32"/>
                <w:lang w:eastAsia="en-US"/>
              </w:rPr>
              <w:t xml:space="preserve"> </w:t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tabs>
          <w:tab w:val="clear" w:pos="709"/>
          <w:tab w:val="left" w:pos="6394" w:leader="none"/>
        </w:tabs>
        <w:bidi w:val="0"/>
        <w:spacing w:lineRule="auto" w:line="240" w:before="0" w:after="0"/>
        <w:jc w:val="start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  <w:tab/>
      </w:r>
    </w:p>
    <w:p>
      <w:pPr>
        <w:pStyle w:val="Normal"/>
        <w:widowControl w:val="false"/>
        <w:bidi w:val="0"/>
        <w:spacing w:lineRule="auto" w:line="240" w:before="0" w:after="0"/>
        <w:ind w:end="283"/>
        <w:jc w:val="end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ind w:end="283"/>
        <w:jc w:val="end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ind w:end="283"/>
        <w:jc w:val="end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color w:val="0C176A"/>
          <w:w w:val="10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C176A"/>
          <w:w w:val="101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before="0" w:after="0"/>
        <w:jc w:val="center"/>
        <w:rPr>
          <w:rFonts w:ascii="Times New Roman" w:hAnsi="Times New Roman" w:eastAsia="Calibri" w:cs="Times New Roman"/>
          <w:b/>
          <w:shadow/>
          <w:w w:val="101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hadow/>
          <w:w w:val="101"/>
          <w:sz w:val="28"/>
          <w:szCs w:val="28"/>
          <w:lang w:eastAsia="en-US"/>
        </w:rPr>
        <w:t>г. Нижневартовск, 2025</w:t>
      </w:r>
    </w:p>
    <w:tbl>
      <w:tblPr>
        <w:tblW w:w="9474" w:type="dxa"/>
        <w:jc w:val="start"/>
        <w:tblInd w:w="-28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54"/>
        <w:gridCol w:w="7709"/>
        <w:gridCol w:w="811"/>
      </w:tblGrid>
      <w:tr>
        <w:trPr>
          <w:trHeight w:val="568" w:hRule="atLeast"/>
        </w:trPr>
        <w:tc>
          <w:tcPr>
            <w:tcW w:w="954" w:type="dxa"/>
            <w:tcBorders>
              <w:bottom w:val="single" w:sz="8" w:space="0" w:color="4BACC6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32"/>
                <w:szCs w:val="32"/>
              </w:rPr>
            </w:r>
          </w:p>
        </w:tc>
        <w:tc>
          <w:tcPr>
            <w:tcW w:w="7709" w:type="dxa"/>
            <w:tcBorders>
              <w:bottom w:val="single" w:sz="8" w:space="0" w:color="4BACC6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32"/>
                <w:szCs w:val="32"/>
              </w:rPr>
            </w:r>
          </w:p>
        </w:tc>
        <w:tc>
          <w:tcPr>
            <w:tcW w:w="811" w:type="dxa"/>
            <w:tcBorders>
              <w:bottom w:val="single" w:sz="8" w:space="0" w:color="4BACC6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32"/>
                <w:szCs w:val="32"/>
              </w:rPr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2280" w:leader="none"/>
          <w:tab w:val="center" w:pos="4819" w:leader="none"/>
        </w:tabs>
        <w:bidi w:val="0"/>
        <w:jc w:val="start"/>
        <w:rPr/>
      </w:pPr>
      <w:r>
        <w:rPr/>
        <w:tab/>
        <w:tab/>
        <w:t>СОДЕРЖАНИЕ</w:t>
      </w:r>
    </w:p>
    <w:tbl>
      <w:tblPr>
        <w:tblW w:w="9474" w:type="dxa"/>
        <w:jc w:val="start"/>
        <w:tblInd w:w="-28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54"/>
        <w:gridCol w:w="7709"/>
        <w:gridCol w:w="811"/>
      </w:tblGrid>
      <w:tr>
        <w:trPr>
          <w:trHeight w:val="492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</w:rPr>
              <w:t>Информационная карта ……………………………...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</w:rPr>
              <w:t>Пояснительная записка ……………………………….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>
          <w:trHeight w:val="492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</w:rPr>
              <w:t>Цели, задачи, принципы реализации программы …..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</w:rPr>
              <w:t>Условия реализации программы …………………….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trHeight w:val="492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</w:rPr>
              <w:t>Механизм реализации программы …………………..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</w:t>
            </w:r>
          </w:p>
        </w:tc>
      </w:tr>
      <w:tr>
        <w:trPr>
          <w:trHeight w:val="492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Сетевое взаимодействие ……………………………..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>
          <w:trHeight w:val="492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</w:rPr>
              <w:t>Формы и методы деятельности ……………………..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</w:t>
            </w:r>
          </w:p>
        </w:tc>
      </w:tr>
      <w:tr>
        <w:trPr>
          <w:trHeight w:val="474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</w:rPr>
              <w:t>Содержание программы ..............................................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</w:t>
            </w:r>
          </w:p>
        </w:tc>
      </w:tr>
      <w:tr>
        <w:trPr>
          <w:trHeight w:val="492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</w:rPr>
              <w:t>Ожидаемый результат ……………………………….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</w:t>
            </w:r>
          </w:p>
        </w:tc>
      </w:tr>
      <w:tr>
        <w:trPr>
          <w:trHeight w:val="492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</w:rPr>
              <w:t>Критерии и оценка эффективности …………………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</w:t>
            </w:r>
          </w:p>
        </w:tc>
      </w:tr>
      <w:tr>
        <w:trPr>
          <w:trHeight w:val="618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Диагностическое обеспечение ………………………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</w:t>
            </w:r>
          </w:p>
        </w:tc>
      </w:tr>
      <w:tr>
        <w:trPr>
          <w:trHeight w:val="715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Факторы риска, профилактика ………………………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</w:t>
            </w:r>
          </w:p>
        </w:tc>
      </w:tr>
      <w:tr>
        <w:trPr>
          <w:trHeight w:val="492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</w:rPr>
              <w:t>Список используемой литературы …………………..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</w:t>
            </w:r>
          </w:p>
        </w:tc>
      </w:tr>
      <w:tr>
        <w:trPr>
          <w:trHeight w:val="492" w:hRule="atLeast"/>
        </w:trPr>
        <w:tc>
          <w:tcPr>
            <w:tcW w:w="9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7709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start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</w:rPr>
              <w:t>Приложение …………………………………………..</w:t>
            </w:r>
          </w:p>
        </w:tc>
        <w:tc>
          <w:tcPr>
            <w:tcW w:w="811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</w:t>
            </w:r>
          </w:p>
        </w:tc>
      </w:tr>
    </w:tbl>
    <w:p>
      <w:pPr>
        <w:pStyle w:val="Normal"/>
        <w:bidi w:val="0"/>
        <w:spacing w:before="0" w:after="200"/>
        <w:jc w:val="start"/>
        <w:rPr/>
      </w:pPr>
      <w:r>
        <w:br w:type="page"/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>ИНФОРМАЦИОННАЯ КАРТА</w:t>
      </w:r>
    </w:p>
    <w:tbl>
      <w:tblPr>
        <w:tblW w:w="10207" w:type="dxa"/>
        <w:jc w:val="start"/>
        <w:tblInd w:w="-71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3403"/>
        <w:gridCol w:w="6803"/>
      </w:tblGrid>
      <w:tr>
        <w:trPr/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Муниципальное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образовательное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учреждение, представившее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программу</w:t>
            </w:r>
          </w:p>
        </w:tc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333333"/>
                <w:sz w:val="24"/>
                <w:szCs w:val="24"/>
              </w:rPr>
              <w:t>Муниципальное бюджетное общеобразовательное учреждение «Средняя школа №18»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 628600 Ханты-Мансийский автономный округ - Югра, город Нижневартовск, ул. Мира,13а.</w:t>
            </w:r>
            <w:r>
              <w:rPr>
                <w:rFonts w:eastAsia="Calibri" w:cs="Times New Roman" w:ascii="Times New Roman" w:hAnsi="Times New Roman"/>
                <w:bCs/>
                <w:color w:val="FF0000"/>
                <w:sz w:val="24"/>
                <w:szCs w:val="24"/>
              </w:rPr>
              <w:t xml:space="preserve">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Тел./факс: 8(3466) 27-22-40 (приёмная)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Электронная почта: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shkola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18_82@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Сайт школы: </w:t>
            </w:r>
            <w:hyperlink r:id="rId2">
              <w:r>
                <w:rPr>
                  <w:rStyle w:val="Hyperlink"/>
                  <w:rFonts w:eastAsia="Calibri" w:cs="Times New Roman" w:ascii="Times New Roman" w:hAnsi="Times New Roman"/>
                  <w:color w:val="2060A4"/>
                  <w:sz w:val="24"/>
                  <w:szCs w:val="24"/>
                </w:rPr>
                <w:t>https://school18.edu-nv.ru</w:t>
              </w:r>
            </w:hyperlink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97" w:hRule="atLeast"/>
        </w:trPr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Полное название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Программа пришкольного лагеря с дневным пребыванием детей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«60-я параллель»</w:t>
            </w:r>
          </w:p>
        </w:tc>
      </w:tr>
      <w:tr>
        <w:trPr>
          <w:trHeight w:val="565" w:hRule="atLeast"/>
        </w:trPr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20" w:end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Создание условий для развития ребенка в спорте, искусстве, техническом творчестве и других видов игровой деятельности.</w:t>
            </w:r>
          </w:p>
        </w:tc>
      </w:tr>
      <w:tr>
        <w:trPr>
          <w:trHeight w:val="5221" w:hRule="atLeast"/>
        </w:trPr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59" w:leader="none"/>
              </w:tabs>
              <w:bidi w:val="0"/>
              <w:spacing w:lineRule="auto" w:line="240" w:before="0" w:after="0"/>
              <w:ind w:start="33" w:end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Организация разнообразной досуговой деятельности, и прежде всего – активного общения с природой;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59" w:leader="none"/>
              </w:tabs>
              <w:bidi w:val="0"/>
              <w:spacing w:lineRule="auto" w:line="240" w:before="0" w:after="0"/>
              <w:ind w:start="33" w:end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Привлечение к активным формам деятельности учащихся группы риска;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59" w:leader="none"/>
              </w:tabs>
              <w:bidi w:val="0"/>
              <w:spacing w:lineRule="auto" w:line="240" w:before="0" w:after="0"/>
              <w:ind w:start="33" w:end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Создание  системы  физического  оздоровления  детей  в  условиях  временного  коллектива;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59" w:leader="none"/>
              </w:tabs>
              <w:bidi w:val="0"/>
              <w:spacing w:lineRule="auto" w:line="240" w:before="0" w:after="0"/>
              <w:ind w:start="33" w:end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Преодолеть разрыв между  физическим и духовным развитием  детей средством  игры, познавательной и трудовой  деятельностью;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59" w:leader="none"/>
              </w:tabs>
              <w:bidi w:val="0"/>
              <w:spacing w:lineRule="auto" w:line="240" w:before="0" w:after="0"/>
              <w:ind w:start="33" w:end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Формирование у школьников навыков общения и толерантности.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59" w:leader="none"/>
              </w:tabs>
              <w:bidi w:val="0"/>
              <w:spacing w:lineRule="auto" w:line="240" w:before="0" w:after="0"/>
              <w:ind w:start="33" w:end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Утверждение в сознании школьников нравственной и культурной ценности;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59" w:leader="none"/>
              </w:tabs>
              <w:bidi w:val="0"/>
              <w:spacing w:lineRule="auto" w:line="240" w:before="0" w:after="0"/>
              <w:ind w:start="33" w:end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Привитие навыков здорового образа жизни, укрепление здоровья;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59" w:leader="none"/>
              </w:tabs>
              <w:bidi w:val="0"/>
              <w:spacing w:lineRule="auto" w:line="240" w:before="0" w:after="0"/>
              <w:ind w:start="33" w:end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Приобщение ребят к творческим видам деятельности, развитие творческого мышления;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59" w:leader="none"/>
              </w:tabs>
              <w:bidi w:val="0"/>
              <w:spacing w:lineRule="auto" w:line="240" w:before="0" w:after="0"/>
              <w:ind w:start="33" w:end="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Развитие и укрепление связей школы, семьи, учреждений дополнительного образования, культуры и др.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Адресат программы</w:t>
            </w:r>
          </w:p>
        </w:tc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Обучающиеся школ города в возрасте от 6,6 до 17 лет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100 детей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Направление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Художественно-творческое направление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Трудовая деятельность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Физкультурно-оздоровительная деятельность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Досуговая деятельность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Эстетическая деятельность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 Образовательная деятельность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Основное содержание программы</w:t>
            </w:r>
          </w:p>
        </w:tc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34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Программа содержит: пояснительную записку, мероприятия, реализующие программу; ожидаемые результаты и условия реализации программы, диагностическое обеспечение, приложение. Программа летнего пришкольного лагеря дневного пребывания детей «Страна детства» - это непрерывный поиск вариантов, позволяющих ребенку расширить как пространство внешнего взаимодействия в среде детского оздоровительного лагеря, так и раздвинуть границы пространства собственного мироощущения; а взрослому, педагогу, понять и яснее увидеть проблемы детей сегодняшнего дня и помочь каждому ребенку – участнику программы в решении его проблем. Чтобы сформировать свое ценностно – смысловое пространство ребенок должен жить в мире общечеловеческих ценностей, таких как: Добро и Справедливость, Честность и Порядочность, Патриотизм и Гражданственность, Любовь к Родине и Любовь к своей Семье, Мир и Культура и многих других. И здесь на помощь приходит игра – универсальное педагогическое средство.</w:t>
              <w:br/>
              <w:t>Сюжетная линия определяется конкретным педагогическим авторским замыслом - смена проходит в рамках тематической игры – путешествия по городам «Страны детства» и каждый день открывает для себя ее новую грань.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Наличие технических средств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tbl>
            <w:tblPr>
              <w:tblW w:w="6546" w:type="dxa"/>
              <w:jc w:val="start"/>
              <w:tblInd w:w="0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  <w:tblLook w:val="04a0" w:noHBand="0" w:noVBand="1" w:firstColumn="1" w:lastRow="0" w:lastColumn="0" w:firstRow="1"/>
            </w:tblPr>
            <w:tblGrid>
              <w:gridCol w:w="4641"/>
              <w:gridCol w:w="1904"/>
            </w:tblGrid>
            <w:tr>
              <w:trPr>
                <w:trHeight w:val="226" w:hRule="atLeast"/>
              </w:trPr>
              <w:tc>
                <w:tcPr>
                  <w:tcW w:w="4641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04" w:type="dxa"/>
                  <w:tcBorders>
                    <w:top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Количество (штуки)</w:t>
                  </w:r>
                </w:p>
              </w:tc>
            </w:tr>
            <w:tr>
              <w:trPr>
                <w:trHeight w:val="316" w:hRule="atLeast"/>
              </w:trPr>
              <w:tc>
                <w:tcPr>
                  <w:tcW w:w="4641" w:type="dxa"/>
                  <w:tcBorders>
                    <w:start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Радиоузел</w:t>
                  </w:r>
                </w:p>
              </w:tc>
              <w:tc>
                <w:tcPr>
                  <w:tcW w:w="1904" w:type="dxa"/>
                  <w:tcBorders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>
              <w:trPr>
                <w:trHeight w:val="316" w:hRule="atLeast"/>
              </w:trPr>
              <w:tc>
                <w:tcPr>
                  <w:tcW w:w="4641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Компьютеры</w:t>
                  </w:r>
                </w:p>
              </w:tc>
              <w:tc>
                <w:tcPr>
                  <w:tcW w:w="1904" w:type="dxa"/>
                  <w:tcBorders>
                    <w:top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>
              <w:trPr>
                <w:trHeight w:val="316" w:hRule="atLeast"/>
              </w:trPr>
              <w:tc>
                <w:tcPr>
                  <w:tcW w:w="4641" w:type="dxa"/>
                  <w:tcBorders>
                    <w:start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1904" w:type="dxa"/>
                  <w:tcBorders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>
              <w:trPr>
                <w:trHeight w:val="316" w:hRule="atLeast"/>
              </w:trPr>
              <w:tc>
                <w:tcPr>
                  <w:tcW w:w="4641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 xml:space="preserve">Телевизор </w:t>
                  </w:r>
                </w:p>
              </w:tc>
              <w:tc>
                <w:tcPr>
                  <w:tcW w:w="1904" w:type="dxa"/>
                  <w:tcBorders>
                    <w:top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>
              <w:trPr>
                <w:trHeight w:val="316" w:hRule="atLeast"/>
              </w:trPr>
              <w:tc>
                <w:tcPr>
                  <w:tcW w:w="4641" w:type="dxa"/>
                  <w:tcBorders>
                    <w:start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Цифровой фотоаппарат</w:t>
                  </w:r>
                </w:p>
              </w:tc>
              <w:tc>
                <w:tcPr>
                  <w:tcW w:w="1904" w:type="dxa"/>
                  <w:tcBorders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Мультимедиа установки</w:t>
                  </w:r>
                </w:p>
              </w:tc>
              <w:tc>
                <w:tcPr>
                  <w:tcW w:w="1904" w:type="dxa"/>
                  <w:tcBorders>
                    <w:top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start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Видеокамера</w:t>
                  </w:r>
                </w:p>
              </w:tc>
              <w:tc>
                <w:tcPr>
                  <w:tcW w:w="1904" w:type="dxa"/>
                  <w:tcBorders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Электронный тир</w:t>
                  </w:r>
                </w:p>
              </w:tc>
              <w:tc>
                <w:tcPr>
                  <w:tcW w:w="1904" w:type="dxa"/>
                  <w:tcBorders>
                    <w:top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start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Музыкальная мини система</w:t>
                  </w:r>
                </w:p>
              </w:tc>
              <w:tc>
                <w:tcPr>
                  <w:tcW w:w="1904" w:type="dxa"/>
                  <w:tcBorders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Светофор</w:t>
                  </w:r>
                </w:p>
              </w:tc>
              <w:tc>
                <w:tcPr>
                  <w:tcW w:w="1904" w:type="dxa"/>
                  <w:tcBorders>
                    <w:top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start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 xml:space="preserve">Смарт -Стол </w:t>
                  </w:r>
                </w:p>
              </w:tc>
              <w:tc>
                <w:tcPr>
                  <w:tcW w:w="1904" w:type="dxa"/>
                  <w:tcBorders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Световая установка для сцены</w:t>
                  </w:r>
                </w:p>
              </w:tc>
              <w:tc>
                <w:tcPr>
                  <w:tcW w:w="1904" w:type="dxa"/>
                  <w:tcBorders>
                    <w:top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start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Стойки для микрофонов</w:t>
                  </w:r>
                </w:p>
              </w:tc>
              <w:tc>
                <w:tcPr>
                  <w:tcW w:w="1904" w:type="dxa"/>
                  <w:tcBorders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Микрофоны</w:t>
                  </w:r>
                </w:p>
              </w:tc>
              <w:tc>
                <w:tcPr>
                  <w:tcW w:w="1904" w:type="dxa"/>
                  <w:tcBorders>
                    <w:top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start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Колонки</w:t>
                  </w:r>
                </w:p>
              </w:tc>
              <w:tc>
                <w:tcPr>
                  <w:tcW w:w="1904" w:type="dxa"/>
                  <w:tcBorders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Мебель: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столы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стулья</w:t>
                  </w:r>
                </w:p>
              </w:tc>
              <w:tc>
                <w:tcPr>
                  <w:tcW w:w="1904" w:type="dxa"/>
                  <w:tcBorders>
                    <w:top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60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4641" w:type="dxa"/>
                  <w:tcBorders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start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Теннисный стол</w:t>
                  </w:r>
                </w:p>
              </w:tc>
              <w:tc>
                <w:tcPr>
                  <w:tcW w:w="1904" w:type="dxa"/>
                  <w:tcBorders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Перечень игрового оборудования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4112260" cy="2442210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2280" cy="24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jc w:val="star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start w:w="108" w:type="dxa"/>
                                      <w:bottom w:w="0" w:type="dxa"/>
                                      <w:end w:w="108" w:type="dxa"/>
                                    </w:tblCellMar>
                                    <w:tblLook w:val="04a0" w:noHBand="0" w:noVBand="1" w:firstColumn="1" w:lastRow="0" w:lastColumn="0" w:firstRow="1"/>
                                  </w:tblPr>
                                  <w:tblGrid>
                                    <w:gridCol w:w="4724"/>
                                    <w:gridCol w:w="1752"/>
                                  </w:tblGrid>
                                  <w:tr>
                                    <w:trPr>
                                      <w:trHeight w:val="319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Наименование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Количество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12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Мячи волейбольные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 шт.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19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Скакалки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10 шт.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34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Обручи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10 шт.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19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Мячи баскетбольные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 шт.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19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Мячи футбольные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2 шт.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19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Велосипеды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19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Скейтборд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 шт.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19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Игры настольные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20  шт.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19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Игры напольные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 шт.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19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Ракетки теннисные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 шт.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19" w:hRule="atLeast"/>
                                    </w:trPr>
                                    <w:tc>
                                      <w:tcPr>
                                        <w:tcW w:w="4724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Мячи теннисные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2" w:type="dxa"/>
                                        <w:tcBorders>
                                          <w:top w:val="single" w:sz="4" w:space="0" w:color="000000"/>
                                          <w:start w:val="single" w:sz="4" w:space="0" w:color="000000"/>
                                          <w:bottom w:val="single" w:sz="4" w:space="0" w:color="000000"/>
                                          <w:end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16"/>
                                          <w:widowControl w:val="false"/>
                                          <w:bidi w:val="0"/>
                                          <w:spacing w:lineRule="auto" w:line="240" w:before="0" w:after="0"/>
                                          <w:jc w:val="start"/>
                                          <w:rPr>
                                            <w:rFonts w:ascii="Times New Roman" w:hAnsi="Times New Roman" w:eastAsia="Calibri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2 шт.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16"/>
                                    <w:bidi w:val="0"/>
                                    <w:jc w:val="star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path="m0,0l-2147483645,0l-2147483645,-2147483646l0,-2147483646xe" fillcolor="white" stroked="f" o:allowincell="t" style="position:absolute;margin-left:2.8pt;margin-top:3.95pt;width:323.75pt;height:192.25pt;mso-wrap-style:none;v-text-anchor:middle;mso-position-horizontal:center;mso-position-horizontal-relative:margin">
                      <v:fill o:detectmouseclick="t" type="solid" color2="black"/>
                      <v:stroke color="#3465a4" joinstyle="round" endcap="flat"/>
                      <v:textbox>
                        <w:txbxContent>
                          <w:tbl>
                            <w:tblPr>
                              <w:tblW w:w="5000" w:type="pct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4724"/>
                              <w:gridCol w:w="1752"/>
                            </w:tblGrid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Количество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Мячи волейбольные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5 шт.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Скакалки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10 шт.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Обручи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10 шт.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Мячи баскетбольные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5 шт.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Мячи футбольные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 шт.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Велосипеды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Скейтборд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 шт.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Игры настольные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20  шт.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Игры напольные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5 шт.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Ракетки теннисные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4 шт.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Мячи теннисные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widowControl w:val="false"/>
                                    <w:bidi w:val="0"/>
                                    <w:spacing w:lineRule="auto" w:line="240" w:before="0" w:after="0"/>
                                    <w:jc w:val="start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 шт.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6"/>
                              <w:bidi w:val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34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/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Ф.И.О. руководителя образовательной организации</w:t>
            </w:r>
          </w:p>
        </w:tc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709" w:start="70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Алексей Александрович Калиновский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Ф.И.О. автора программы</w:t>
            </w:r>
          </w:p>
        </w:tc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709" w:start="70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Смирнова Ирина Алексеевна</w:t>
            </w:r>
          </w:p>
        </w:tc>
      </w:tr>
      <w:tr>
        <w:trPr>
          <w:trHeight w:val="635" w:hRule="atLeast"/>
        </w:trPr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Финансовое обеспечение программы </w:t>
            </w:r>
          </w:p>
        </w:tc>
        <w:tc>
          <w:tcPr>
            <w:tcW w:w="6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709" w:start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cs="Times New Roman"/>
          <w:b/>
          <w:color w:val="3A003A"/>
          <w:sz w:val="26"/>
          <w:szCs w:val="24"/>
        </w:rPr>
      </w:pPr>
      <w:r>
        <w:rPr>
          <w:rFonts w:cs="Times New Roman" w:ascii="Times New Roman" w:hAnsi="Times New Roman"/>
          <w:b/>
          <w:color w:val="3A003A"/>
          <w:sz w:val="26"/>
          <w:szCs w:val="24"/>
        </w:rPr>
      </w:r>
    </w:p>
    <w:p>
      <w:pPr>
        <w:pStyle w:val="Normal"/>
        <w:bidi w:val="0"/>
        <w:spacing w:lineRule="auto" w:line="240" w:before="0" w:after="0"/>
        <w:ind w:start="720"/>
        <w:jc w:val="center"/>
        <w:rPr/>
      </w:pPr>
      <w:r>
        <w:rPr>
          <w:rFonts w:cs="Times New Roman" w:ascii="Times New Roman" w:hAnsi="Times New Roman"/>
          <w:b/>
          <w:sz w:val="26"/>
          <w:szCs w:val="24"/>
        </w:rPr>
        <w:t>ПОЯСНИТЕЛЬНАЯ ЗАПИСКА</w:t>
      </w:r>
    </w:p>
    <w:p>
      <w:pPr>
        <w:pStyle w:val="Normal"/>
        <w:widowControl w:val="false"/>
        <w:bidi w:val="0"/>
        <w:spacing w:lineRule="auto" w:line="240" w:before="0" w:after="0"/>
        <w:jc w:val="end"/>
        <w:rPr>
          <w:rFonts w:ascii="Times New Roman" w:hAnsi="Times New Roman" w:cs="Times New Roman"/>
          <w:b/>
          <w:i/>
          <w:i/>
          <w:sz w:val="26"/>
          <w:szCs w:val="24"/>
        </w:rPr>
      </w:pPr>
      <w:r>
        <w:rPr>
          <w:rFonts w:cs="Times New Roman" w:ascii="Times New Roman" w:hAnsi="Times New Roman"/>
          <w:b/>
          <w:i/>
          <w:sz w:val="26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Каникулы даны школьникам для укрепления их здоровья, физической закалки, восстановления сил в течение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лагерях, в санаториях, на пришкольных летних оздоровительных площадках.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С целью организации   отдыха детей на базе МБОУ «Средняя школа №18» проводится детский оздоровительный лагерь с дневным пребыванием детей. Предполагается за одну смену оздоровить 100 учащихся. Возраст детей от 6,6 лет до 17 лет. Продолжительность смены 21 день. </w:t>
      </w:r>
      <w:r>
        <w:rPr>
          <w:rFonts w:eastAsia="Calibri" w:cs="Times New Roman" w:ascii="Times New Roman" w:hAnsi="Times New Roman"/>
          <w:color w:val="000000"/>
          <w:sz w:val="26"/>
          <w:szCs w:val="24"/>
          <w:lang w:eastAsia="en-US"/>
        </w:rPr>
        <w:t>Планируется, что лагерь будут посещать дети из малообеспеченных и многодетных семей, а также дети из неблагополучных семей.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 xml:space="preserve">Ежегодно более 100 обучающихся нашей школы окунаются в кипучую жизнь творчества, дружбы. Пришкольный лагерь даёт возможность для раскрытия творческих способностей детей и способствует психологическому комфорту в общении. Кроме того, правильно организованная деятельность, отдых, досуг, оздоровление способствуют духовному и физическому росту детей, имеет реальный выход в жизнь. Это подтверждается не только результатами исследований, но и практикой сегодняшнего дня. 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bCs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>За период существования лагеря отработались технологии, накопился методический опыт, создана воспитательная система лагеря – всё это позволяет получить положительные результаты.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> </w:t>
      </w: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>Каждый день, прожитый в лагере, по-своему незабываем. Каждый день- открытие, у каждого дня своё лицо, свой характер. Каждый день жизни в лагере насыщен разнообразными, но дополняющими друг друга, видами массовой, познавательно - досуговой и трудовой деятельности, имеющими в своём содержании тематику лагеря. В гармонии с самим собой и природой. Вместе они составляют смену: интересную, неповторимую, яркую, богатую событиями, встречами, делами. И всё это не без участия вожатых и педагогов.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bCs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>В каждый этап программы включены разнообразные типы игр, с целью развития тех или иных качеств, знаний, умений, навыков и способностей ребёнка, а также всестороннего развития его личности.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bCs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>Таким образом, ребёнок сможет проявить себя в различных видах деятельности и стать активным участником общественной жизни в лагере и дома.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> </w:t>
      </w: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>Актуальность нашего лагеря в том, что в рамках программы ребята не только оздоровляются, но и получают конкретные знания, умения и навыки лидерства. Для реализации проекта программы в МБОУ «СШ №18» есть все условия (кадры, ресурсы и др.) для того, чтобы проект понравился детям, и всему педагогическому составу. Лагерь даёт дополнительные возможности для организации микросреды ценностного ориентирования через разнообразные социальные связи, благоприятную атмосферу. И создание такой микросреды в деятельности отрядов является одной из последующих задач лагеря.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>В течение этого года лагерь проходит в форме сюжетно-ролевой игры. По своей продолжительности программа является краткосрочной, т.е реализуется в течение лагерной смены</w:t>
      </w:r>
      <w:r>
        <w:rPr>
          <w:rFonts w:eastAsia="Calibri" w:cs="Times New Roman" w:ascii="Times New Roman" w:hAnsi="Times New Roman"/>
          <w:b/>
          <w:bCs/>
          <w:sz w:val="26"/>
          <w:szCs w:val="24"/>
          <w:lang w:eastAsia="en-US"/>
        </w:rPr>
        <w:t> </w:t>
      </w: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>с 01</w:t>
      </w:r>
      <w:r>
        <w:rPr>
          <w:rFonts w:eastAsia="Calibri" w:cs="Times New Roman" w:ascii="Times New Roman" w:hAnsi="Times New Roman"/>
          <w:bCs/>
          <w:color w:val="000000"/>
          <w:sz w:val="26"/>
          <w:szCs w:val="24"/>
          <w:lang w:eastAsia="en-US"/>
        </w:rPr>
        <w:t xml:space="preserve"> июня по 26 июня</w:t>
      </w: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 xml:space="preserve"> пришкольного оздоровительного лагеря на базе МБОУ «СШ №18».  Программа рассчитана на разновозрастные группы учащихся </w:t>
      </w:r>
      <w:r>
        <w:rPr>
          <w:rFonts w:eastAsia="Calibri" w:cs="Times New Roman" w:ascii="Times New Roman" w:hAnsi="Times New Roman"/>
          <w:sz w:val="26"/>
          <w:szCs w:val="24"/>
        </w:rPr>
        <w:t>1-11</w:t>
      </w:r>
      <w:r>
        <w:rPr>
          <w:rFonts w:eastAsia="Calibri" w:cs="Times New Roman" w:ascii="Times New Roman" w:hAnsi="Times New Roman"/>
          <w:bCs/>
          <w:sz w:val="26"/>
          <w:szCs w:val="24"/>
          <w:lang w:eastAsia="en-US"/>
        </w:rPr>
        <w:t xml:space="preserve"> классов.  </w:t>
      </w:r>
    </w:p>
    <w:p>
      <w:pPr>
        <w:pStyle w:val="Normal"/>
        <w:widowControl w:val="false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>Программа способствует формированию у воспитанников: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мотивации личности к познавательной деятельности и творчеству;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гармонизации межличностного, межнационального общения;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навыков ЗОЖ.</w:t>
      </w:r>
    </w:p>
    <w:p>
      <w:pPr>
        <w:pStyle w:val="Normal"/>
        <w:bidi w:val="0"/>
        <w:spacing w:lineRule="auto" w:line="240" w:before="0" w:after="0"/>
        <w:ind w:end="20"/>
        <w:jc w:val="both"/>
        <w:rPr/>
      </w:pPr>
      <w:r>
        <w:rPr>
          <w:rFonts w:eastAsia="Calibri" w:cs="Times New Roman" w:ascii="Times New Roman" w:hAnsi="Times New Roman"/>
          <w:b/>
          <w:bCs/>
          <w:sz w:val="26"/>
          <w:szCs w:val="24"/>
          <w:shd w:fill="FFFFFF" w:val="clear"/>
          <w:lang w:eastAsia="en-US"/>
        </w:rPr>
        <w:t>Тип лагеря,</w:t>
      </w: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  <w:t xml:space="preserve"> на базе которого реализуется программа: 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>Пришкольный лагерь с дневным пребыванием детей.</w:t>
      </w:r>
    </w:p>
    <w:p>
      <w:pPr>
        <w:pStyle w:val="Normal"/>
        <w:bidi w:val="0"/>
        <w:spacing w:lineRule="auto" w:line="240" w:before="0" w:after="0"/>
        <w:ind w:end="20"/>
        <w:jc w:val="both"/>
        <w:rPr/>
      </w:pPr>
      <w:r>
        <w:rPr>
          <w:rFonts w:eastAsia="Calibri" w:cs="Times New Roman" w:ascii="Times New Roman" w:hAnsi="Times New Roman"/>
          <w:b/>
          <w:bCs/>
          <w:sz w:val="26"/>
          <w:szCs w:val="24"/>
          <w:shd w:fill="FFFFFF" w:val="clear"/>
          <w:lang w:eastAsia="en-US"/>
        </w:rPr>
        <w:t>Место размещения лагеря: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 МБОУ «СШ №18», г. Нижневартовск.</w:t>
      </w:r>
    </w:p>
    <w:p>
      <w:pPr>
        <w:pStyle w:val="Normal"/>
        <w:bidi w:val="0"/>
        <w:spacing w:lineRule="auto" w:line="240" w:before="0" w:after="0"/>
        <w:ind w:end="20"/>
        <w:jc w:val="both"/>
        <w:rPr/>
      </w:pPr>
      <w:r>
        <w:rPr>
          <w:rFonts w:eastAsia="Calibri" w:cs="Times New Roman" w:ascii="Times New Roman" w:hAnsi="Times New Roman"/>
          <w:b/>
          <w:color w:val="000000"/>
          <w:sz w:val="26"/>
          <w:szCs w:val="24"/>
          <w:lang w:eastAsia="en-US"/>
        </w:rPr>
        <w:t xml:space="preserve">Срок реализации программы: </w:t>
      </w:r>
      <w:r>
        <w:rPr>
          <w:rFonts w:eastAsia="Calibri" w:cs="Times New Roman" w:ascii="Times New Roman" w:hAnsi="Times New Roman"/>
          <w:color w:val="000000"/>
          <w:sz w:val="26"/>
          <w:szCs w:val="24"/>
          <w:lang w:eastAsia="en-US"/>
        </w:rPr>
        <w:t>21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 день</w:t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start="-284" w:end="424"/>
        <w:jc w:val="both"/>
        <w:rPr>
          <w:rFonts w:ascii="Times New Roman" w:hAnsi="Times New Roman" w:cs="Times New Roman"/>
          <w:b/>
          <w:bCs/>
          <w:sz w:val="26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6"/>
          <w:szCs w:val="24"/>
          <w:shd w:fill="FFFFFF" w:val="clear"/>
        </w:rPr>
        <w:t xml:space="preserve">Участники программы: 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start="436" w:end="-1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Основной состав воспитанников лагеря - обучающиеся МБОУ «СШ №18». Принимаются все желающие от 6,6 до 17</w:t>
      </w:r>
      <w:r>
        <w:rPr>
          <w:rFonts w:eastAsia="Calibri" w:cs="Times New Roman" w:ascii="Times New Roman" w:hAnsi="Times New Roman"/>
          <w:color w:val="FF0000"/>
          <w:sz w:val="26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>лет, на основании заявлений родителей (законных представителей). При комплектовании особое внимание уделяется детям из малообеспеченных, многодетных, неполных, опекаемых и неблагополучных семей, а также детям, стоящим на различных видах учёта.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start="436" w:end="424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Работники лагеря.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start="436" w:end="424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Педагоги дополнительного образования.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ind w:hanging="360" w:start="436" w:end="424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Привлечённые представители различных учреждений и структур города.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  <w:t>Количественный состав: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 В отрядах не более 25 человек.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  <w:t>Условия участия в программе: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 добровольность, соблюдение установленных Уставом лагеря правил поведения, режима работы лагеря, взаимопонимание, должностная субординация.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436" w:end="424"/>
        <w:jc w:val="both"/>
        <w:rPr>
          <w:rFonts w:ascii="Times New Roman" w:hAnsi="Times New Roman" w:eastAsia="Calibri" w:cs="Times New Roman"/>
          <w:color w:val="FF0000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color w:val="FF0000"/>
          <w:sz w:val="26"/>
          <w:szCs w:val="24"/>
          <w:lang w:eastAsia="en-US"/>
        </w:rPr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end="424"/>
        <w:jc w:val="both"/>
        <w:rPr>
          <w:rFonts w:ascii="Times New Roman" w:hAnsi="Times New Roman" w:eastAsia="Calibri" w:cs="Times New Roman"/>
          <w:color w:val="FF0000"/>
          <w:sz w:val="26"/>
          <w:szCs w:val="20"/>
          <w:lang w:eastAsia="en-US"/>
        </w:rPr>
      </w:pPr>
      <w:r>
        <w:rPr>
          <w:rFonts w:eastAsia="Calibri" w:cs="Times New Roman" w:ascii="Times New Roman" w:hAnsi="Times New Roman"/>
          <w:color w:val="FF0000"/>
          <w:sz w:val="26"/>
          <w:szCs w:val="20"/>
          <w:lang w:eastAsia="en-US"/>
        </w:rPr>
      </w:r>
      <w:r>
        <w:br w:type="page"/>
      </w:r>
    </w:p>
    <w:p>
      <w:pPr>
        <w:pStyle w:val="Normal"/>
        <w:bidi w:val="0"/>
        <w:spacing w:before="0" w:after="200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cs="Times New Roman" w:ascii="Times New Roman" w:hAnsi="Times New Roman"/>
          <w:b/>
          <w:sz w:val="26"/>
          <w:szCs w:val="20"/>
        </w:rPr>
        <w:t>ЦЕЛИ, ЗАДАЧИ, ПРИНЦИПЫ</w:t>
      </w:r>
    </w:p>
    <w:p>
      <w:pPr>
        <w:pStyle w:val="Normal"/>
        <w:widowControl w:val="false"/>
        <w:tabs>
          <w:tab w:val="clear" w:pos="709"/>
          <w:tab w:val="left" w:pos="237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color w:val="3A003A"/>
          <w:sz w:val="26"/>
          <w:szCs w:val="24"/>
        </w:rPr>
      </w:pPr>
      <w:r>
        <w:rPr>
          <w:rFonts w:cs="Times New Roman" w:ascii="Times New Roman" w:hAnsi="Times New Roman"/>
          <w:b/>
          <w:color w:val="3A003A"/>
          <w:sz w:val="26"/>
          <w:szCs w:val="24"/>
        </w:rPr>
      </w:r>
    </w:p>
    <w:p>
      <w:pPr>
        <w:pStyle w:val="Normal"/>
        <w:bidi w:val="0"/>
        <w:spacing w:lineRule="auto" w:line="240" w:before="0" w:after="0"/>
        <w:ind w:firstLine="720" w:start="20" w:end="20"/>
        <w:jc w:val="both"/>
        <w:rPr/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  <w:t>Основной целью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 настоящей программы является создание комплексных условий, обеспечивающих полноценный отдых детей, их оздоровление, нравственное и патриотическое воспитание -развитие активной гражданской позиции, творческое развитие.</w:t>
      </w:r>
    </w:p>
    <w:p>
      <w:pPr>
        <w:pStyle w:val="Normal"/>
        <w:bidi w:val="0"/>
        <w:spacing w:lineRule="auto" w:line="240" w:before="0" w:after="0"/>
        <w:ind w:firstLine="720" w:start="20" w:end="20"/>
        <w:jc w:val="both"/>
        <w:rPr/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Для достижения данной цели </w:t>
      </w: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  <w:t>предстоит решить ряд задач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>:</w:t>
      </w:r>
    </w:p>
    <w:p>
      <w:pPr>
        <w:pStyle w:val="Normal"/>
        <w:bidi w:val="0"/>
        <w:spacing w:lineRule="auto" w:line="240" w:before="0" w:after="0"/>
        <w:ind w:end="20"/>
        <w:jc w:val="both"/>
        <w:rPr>
          <w:rFonts w:ascii="Times New Roman" w:hAnsi="Times New Roman" w:eastAsia="Calibri" w:cs="Times New Roman"/>
          <w:b/>
          <w:i/>
          <w:i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4"/>
          <w:lang w:eastAsia="en-US"/>
        </w:rPr>
        <w:t>Оздоровительные:</w:t>
      </w:r>
    </w:p>
    <w:p>
      <w:pPr>
        <w:pStyle w:val="Normal"/>
        <w:widowControl w:val="false"/>
        <w:numPr>
          <w:ilvl w:val="0"/>
          <w:numId w:val="4"/>
        </w:numPr>
        <w:bidi w:val="0"/>
        <w:spacing w:lineRule="auto" w:line="240" w:before="0" w:after="0"/>
        <w:ind w:firstLine="142" w:start="142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создать условия для укрепления здоровья, физической выносливости;</w:t>
      </w:r>
    </w:p>
    <w:p>
      <w:pPr>
        <w:pStyle w:val="Normal"/>
        <w:widowControl w:val="false"/>
        <w:numPr>
          <w:ilvl w:val="0"/>
          <w:numId w:val="4"/>
        </w:numPr>
        <w:bidi w:val="0"/>
        <w:spacing w:lineRule="auto" w:line="240" w:before="0" w:after="0"/>
        <w:ind w:firstLine="142" w:start="142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вовлечь детей в активную спортивно-оздоровительную деятельность;</w:t>
      </w:r>
    </w:p>
    <w:p>
      <w:pPr>
        <w:pStyle w:val="Normal"/>
        <w:widowControl w:val="false"/>
        <w:numPr>
          <w:ilvl w:val="0"/>
          <w:numId w:val="4"/>
        </w:numPr>
        <w:bidi w:val="0"/>
        <w:spacing w:lineRule="auto" w:line="240" w:before="0" w:after="0"/>
        <w:ind w:firstLine="142" w:start="142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обеспечить длительное пребывание детей на воздухе; </w:t>
      </w:r>
    </w:p>
    <w:p>
      <w:pPr>
        <w:pStyle w:val="Normal"/>
        <w:widowControl w:val="false"/>
        <w:numPr>
          <w:ilvl w:val="0"/>
          <w:numId w:val="4"/>
        </w:numPr>
        <w:bidi w:val="0"/>
        <w:spacing w:lineRule="auto" w:line="240" w:before="0" w:after="0"/>
        <w:ind w:firstLine="142" w:start="142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развивать умения и навыки здорового образа жизни;</w:t>
      </w:r>
    </w:p>
    <w:p>
      <w:pPr>
        <w:pStyle w:val="Normal"/>
        <w:bidi w:val="0"/>
        <w:spacing w:lineRule="auto" w:line="240" w:before="0" w:after="0"/>
        <w:ind w:end="20"/>
        <w:jc w:val="both"/>
        <w:rPr>
          <w:rFonts w:ascii="Times New Roman" w:hAnsi="Times New Roman" w:eastAsia="Calibri" w:cs="Times New Roman"/>
          <w:b/>
          <w:bCs/>
          <w:i/>
          <w:i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i/>
          <w:sz w:val="26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ind w:end="20"/>
        <w:jc w:val="both"/>
        <w:rPr>
          <w:rFonts w:ascii="Times New Roman" w:hAnsi="Times New Roman" w:eastAsia="Calibri" w:cs="Times New Roman"/>
          <w:b/>
          <w:bCs/>
          <w:i/>
          <w:i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i/>
          <w:sz w:val="26"/>
          <w:szCs w:val="24"/>
          <w:lang w:eastAsia="en-US"/>
        </w:rPr>
        <w:t>Воспитательные:</w:t>
      </w:r>
    </w:p>
    <w:p>
      <w:pPr>
        <w:pStyle w:val="Normal"/>
        <w:widowControl w:val="false"/>
        <w:numPr>
          <w:ilvl w:val="0"/>
          <w:numId w:val="5"/>
        </w:numPr>
        <w:bidi w:val="0"/>
        <w:spacing w:lineRule="auto" w:line="240" w:before="0" w:after="0"/>
        <w:ind w:hanging="360" w:start="426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создать условия для личностного развития каждого ребёнка;</w:t>
      </w:r>
    </w:p>
    <w:p>
      <w:pPr>
        <w:pStyle w:val="Normal"/>
        <w:widowControl w:val="false"/>
        <w:numPr>
          <w:ilvl w:val="0"/>
          <w:numId w:val="5"/>
        </w:numPr>
        <w:bidi w:val="0"/>
        <w:spacing w:lineRule="auto" w:line="240" w:before="0" w:after="0"/>
        <w:ind w:hanging="360" w:start="426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содействовать формированию активной жизненной позиции обучающихся;</w:t>
      </w:r>
    </w:p>
    <w:p>
      <w:pPr>
        <w:pStyle w:val="Normal"/>
        <w:widowControl w:val="false"/>
        <w:numPr>
          <w:ilvl w:val="0"/>
          <w:numId w:val="5"/>
        </w:numPr>
        <w:bidi w:val="0"/>
        <w:spacing w:lineRule="auto" w:line="240" w:before="0" w:after="0"/>
        <w:ind w:hanging="360" w:start="426" w:end="20"/>
        <w:jc w:val="start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способствовать ознакомлению участников лагеря с духовным наследием своей    малой Родины;</w:t>
      </w:r>
    </w:p>
    <w:p>
      <w:pPr>
        <w:pStyle w:val="Normal"/>
        <w:widowControl w:val="false"/>
        <w:numPr>
          <w:ilvl w:val="0"/>
          <w:numId w:val="5"/>
        </w:numPr>
        <w:bidi w:val="0"/>
        <w:spacing w:lineRule="auto" w:line="240" w:before="0" w:after="0"/>
        <w:ind w:hanging="360" w:start="426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создать условия для воспитания культуры общения;</w:t>
      </w:r>
    </w:p>
    <w:p>
      <w:pPr>
        <w:pStyle w:val="Normal"/>
        <w:bidi w:val="0"/>
        <w:spacing w:lineRule="auto" w:line="240" w:before="0" w:after="0"/>
        <w:ind w:end="20"/>
        <w:jc w:val="both"/>
        <w:rPr>
          <w:rFonts w:ascii="Times New Roman" w:hAnsi="Times New Roman" w:eastAsia="Calibri" w:cs="Times New Roman"/>
          <w:b/>
          <w:bCs/>
          <w:i/>
          <w:i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i/>
          <w:sz w:val="26"/>
          <w:szCs w:val="24"/>
          <w:lang w:eastAsia="en-US"/>
        </w:rPr>
        <w:t>Образовательные: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2146" w:leader="none"/>
        </w:tabs>
        <w:bidi w:val="0"/>
        <w:spacing w:lineRule="auto" w:line="240" w:before="0" w:after="0"/>
        <w:ind w:hanging="360" w:start="7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создать условия для повышения уровня теоретической подготовки ребят в области точных, гуманитарных и естественных наук;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2146" w:leader="none"/>
        </w:tabs>
        <w:bidi w:val="0"/>
        <w:spacing w:lineRule="auto" w:line="240" w:before="0" w:after="0"/>
        <w:ind w:hanging="360" w:start="7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привлечь воспитанников лагеря к практическому применению научных областей;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2146" w:leader="none"/>
        </w:tabs>
        <w:bidi w:val="0"/>
        <w:spacing w:lineRule="auto" w:line="240" w:before="0" w:after="0"/>
        <w:ind w:hanging="360" w:start="7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практически совершенствовать умения и навыки исследовательской деятельности;</w:t>
      </w:r>
    </w:p>
    <w:p>
      <w:pPr>
        <w:pStyle w:val="Normal"/>
        <w:tabs>
          <w:tab w:val="clear" w:pos="709"/>
          <w:tab w:val="left" w:pos="1441" w:leader="none"/>
        </w:tabs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b/>
          <w:bCs/>
          <w:i/>
          <w:i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i/>
          <w:sz w:val="26"/>
          <w:szCs w:val="24"/>
          <w:lang w:eastAsia="en-US"/>
        </w:rPr>
        <w:t>Развивающие: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9"/>
          <w:tab w:val="left" w:pos="1426" w:leader="none"/>
        </w:tabs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создать условия для развития координации и коммуникации детского коллектива – через творческую самостоятельную, объединяющую деятельность детей в смешанных группах, через самоуправление;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9"/>
          <w:tab w:val="left" w:pos="1426" w:leader="none"/>
        </w:tabs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способствовать развитию морально-психологической устойчивости в нестандартных ситуациях.</w:t>
      </w:r>
    </w:p>
    <w:p>
      <w:pPr>
        <w:pStyle w:val="Normal"/>
        <w:bidi w:val="0"/>
        <w:spacing w:lineRule="auto" w:line="240" w:before="0" w:after="0"/>
        <w:ind w:start="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Учитывая собственный опыт работы, а также опыт коллег в сфере организации летнего отдыха и оздоровления детей, при разработке данной программы мы руководствовались следующими принципами: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9"/>
          <w:tab w:val="left" w:pos="285" w:leader="none"/>
        </w:tabs>
        <w:bidi w:val="0"/>
        <w:spacing w:lineRule="auto" w:line="240" w:before="0" w:after="0"/>
        <w:ind w:start="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iCs/>
          <w:sz w:val="26"/>
          <w:szCs w:val="24"/>
          <w:u w:val="single"/>
          <w:shd w:fill="FFFFFF" w:val="clear"/>
          <w:lang w:eastAsia="en-US"/>
        </w:rPr>
        <w:t>Принцип гуманизма.</w:t>
      </w:r>
      <w:r>
        <w:rPr>
          <w:rFonts w:eastAsia="Calibri" w:cs="Times New Roman" w:ascii="Times New Roman" w:hAnsi="Times New Roman"/>
          <w:iCs/>
          <w:sz w:val="26"/>
          <w:szCs w:val="24"/>
          <w:shd w:fill="FFFFFF" w:val="clear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>Каникулы - время игр, развлечений, свободы в выборе занятий, снятие накопившегося за год напряжения, восполнение израсходованных сил, восстановления здоровья, период свободного общения детей, удовлетворения индивидуальных интересов, потребностей, склонностей, приобретения новых знаний, умений, навыков в сферах, ранее недоступных детям. Атмосфера доброжелательности и сотрудничества, в этом смысле, позволит ребенку раскрыться как личности и получить социальное признание.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9"/>
          <w:tab w:val="left" w:pos="462" w:leader="none"/>
        </w:tabs>
        <w:bidi w:val="0"/>
        <w:spacing w:lineRule="auto" w:line="240" w:before="0" w:after="0"/>
        <w:ind w:start="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iCs/>
          <w:sz w:val="26"/>
          <w:szCs w:val="24"/>
          <w:u w:val="single"/>
          <w:shd w:fill="FFFFFF" w:val="clear"/>
          <w:lang w:eastAsia="en-US"/>
        </w:rPr>
        <w:t>Принцип природосообразности.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 Пришкольный оздоровительный лагерь - удобная тренировочная площадка, на которой проявляются индивидуальные возможности и особенности ребят. Поэтому необходимо учитывать возрастную и половую дифференциацию, законы природы при отборе содержания, форм и методов работы с детьми.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9"/>
          <w:tab w:val="left" w:pos="376" w:leader="none"/>
        </w:tabs>
        <w:bidi w:val="0"/>
        <w:spacing w:lineRule="auto" w:line="240" w:before="0" w:after="0"/>
        <w:ind w:start="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iCs/>
          <w:sz w:val="26"/>
          <w:szCs w:val="24"/>
          <w:u w:val="single"/>
          <w:shd w:fill="FFFFFF" w:val="clear"/>
          <w:lang w:eastAsia="en-US"/>
        </w:rPr>
        <w:t xml:space="preserve">Принцип культуросообразности. 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Каникулярный период </w:t>
      </w:r>
      <w:r>
        <w:rPr>
          <w:rFonts w:eastAsia="Calibri" w:cs="Times New Roman" w:ascii="Times New Roman" w:hAnsi="Times New Roman"/>
          <w:sz w:val="26"/>
          <w:szCs w:val="24"/>
          <w:shd w:fill="FFFFFF" w:val="clear"/>
          <w:lang w:eastAsia="en-US"/>
        </w:rPr>
        <w:t xml:space="preserve">- 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>это не только подготовка к новой учебной четверти, но и продолжение образовательного процесса, который ведется по многим направлениям. Поэтому необходимым условием организации жизнедеятельности лагеря мы считаем создание среды «растящей и питающей личность», что предполагает отражение общечеловеческих культурных ценностей в содержании, формах и методах работы с детьми.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9"/>
          <w:tab w:val="left" w:pos="274" w:leader="none"/>
        </w:tabs>
        <w:bidi w:val="0"/>
        <w:spacing w:lineRule="auto" w:line="240" w:before="0" w:after="0"/>
        <w:ind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iCs/>
          <w:sz w:val="26"/>
          <w:szCs w:val="24"/>
          <w:u w:val="single"/>
          <w:shd w:fill="FFFFFF" w:val="clear"/>
          <w:lang w:eastAsia="en-US"/>
        </w:rPr>
        <w:t xml:space="preserve">Принцип самореализации. 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Каникулярный отдых детей </w:t>
      </w:r>
      <w:r>
        <w:rPr>
          <w:rFonts w:eastAsia="Calibri" w:cs="Times New Roman" w:ascii="Times New Roman" w:hAnsi="Times New Roman"/>
          <w:sz w:val="26"/>
          <w:szCs w:val="24"/>
          <w:shd w:fill="FFFFFF" w:val="clear"/>
          <w:lang w:eastAsia="en-US"/>
        </w:rPr>
        <w:t xml:space="preserve">- </w:t>
      </w:r>
      <w:r>
        <w:rPr>
          <w:rFonts w:eastAsia="Calibri" w:cs="Times New Roman" w:ascii="Times New Roman" w:hAnsi="Times New Roman"/>
          <w:sz w:val="26"/>
          <w:szCs w:val="24"/>
          <w:lang w:eastAsia="en-US"/>
        </w:rPr>
        <w:t>это зона особого внимания к ребенку, полигон для развития его познавательных интересов, его творчества, обогащения его духовного мира, создания условий для его социализации, укрепления здоровья. Поэтому жизнедеятельность лагеря организована таким образом, что личное участие ребенка в лагерных мероприятиях позволяет ему раскрыть, развить и реализовать имеющиеся потенциальные возможности, удовлетворить потребности и интересы.</w:t>
      </w:r>
    </w:p>
    <w:p>
      <w:pPr>
        <w:pStyle w:val="Normal"/>
        <w:tabs>
          <w:tab w:val="clear" w:pos="709"/>
          <w:tab w:val="left" w:pos="274" w:leader="none"/>
        </w:tabs>
        <w:bidi w:val="0"/>
        <w:spacing w:lineRule="auto" w:line="240" w:before="0" w:after="0"/>
        <w:ind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</w:r>
      <w:r>
        <w:br w:type="page"/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start="360" w:end="424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>УСЛОВИЯ РЕАЛИЗАЦИИ ПРОГРАММЫ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72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ind w:start="436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4"/>
        </w:rPr>
        <w:t>Нормативно–правовые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436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4"/>
        </w:rPr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Конвенция ООН о правах ребенка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Конституция РФ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Федеральный Закон от 29.12.2012 №273-ФЗ «Об образовании в Российской Федерации»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Федеральный закон «Об основных гарантиях прав ребенка в Российской Федерации» от 24.07.1998г. №124-ФЗ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eastAsia="Calibri" w:cs="Times New Roman"/>
          <w:color w:val="000000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6"/>
          <w:szCs w:val="24"/>
          <w:lang w:eastAsia="en-US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13.07ю2001г. №2688.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Санитарно-эпидемиологические правила и нормативы СанПиН 2.4.3648-20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«О мероприятиях по обеспечению организации отдыха детей в каникулярное, включая мероприятия по обеспечению безопасности их жизни и здоровья», постановление администрации города от 09.03.2021 №180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Положение о лагере с дневным пребыванием детей МБОУ «СШ №18»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Правила внутреннего распорядка лагеря дневного пребывания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Правила по технике безопасности, пожарной безопасности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Инструкции по организации и проведению туристических походов и экскурсий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Приказы департамента образования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Должностные инструкции работников лагеря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Санитарные правила о прохождении медицинского осмотра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Заявления от родителей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План работы лагерной смены</w:t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bidi w:val="0"/>
        <w:spacing w:lineRule="auto" w:line="240" w:before="0" w:after="0"/>
        <w:ind w:hanging="360" w:start="436" w:end="1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Акт приёмки лагеря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436"/>
        <w:jc w:val="start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Calibri" w:cs="Times New Roman"/>
          <w:b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  <w:t>Материально – технические средства</w:t>
      </w:r>
    </w:p>
    <w:tbl>
      <w:tblPr>
        <w:tblW w:w="923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1604"/>
        <w:gridCol w:w="2875"/>
        <w:gridCol w:w="2571"/>
        <w:gridCol w:w="2179"/>
      </w:tblGrid>
      <w:tr>
        <w:trPr>
          <w:trHeight w:val="559" w:hRule="atLeast"/>
        </w:trPr>
        <w:tc>
          <w:tcPr>
            <w:tcW w:w="1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Помещение</w:t>
            </w:r>
          </w:p>
        </w:tc>
        <w:tc>
          <w:tcPr>
            <w:tcW w:w="2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Применение</w:t>
            </w:r>
          </w:p>
        </w:tc>
        <w:tc>
          <w:tcPr>
            <w:tcW w:w="2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Источник финансирования</w:t>
            </w:r>
          </w:p>
        </w:tc>
        <w:tc>
          <w:tcPr>
            <w:tcW w:w="2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Ответственные</w:t>
            </w:r>
          </w:p>
        </w:tc>
      </w:tr>
      <w:tr>
        <w:trPr>
          <w:trHeight w:val="1118" w:hRule="atLeast"/>
        </w:trPr>
        <w:tc>
          <w:tcPr>
            <w:tcW w:w="1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Классные кабинеты</w:t>
            </w:r>
          </w:p>
        </w:tc>
        <w:tc>
          <w:tcPr>
            <w:tcW w:w="2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Отрядные комнаты, рекреации</w:t>
            </w:r>
          </w:p>
        </w:tc>
        <w:tc>
          <w:tcPr>
            <w:tcW w:w="2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18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Материальная база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школы</w:t>
            </w:r>
          </w:p>
        </w:tc>
        <w:tc>
          <w:tcPr>
            <w:tcW w:w="2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Начальник лагеря, воспитатели,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технический персонал</w:t>
            </w:r>
          </w:p>
        </w:tc>
      </w:tr>
      <w:tr>
        <w:trPr>
          <w:trHeight w:val="1118" w:hRule="atLeast"/>
        </w:trPr>
        <w:tc>
          <w:tcPr>
            <w:tcW w:w="1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Большой спортивный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зал</w:t>
            </w:r>
          </w:p>
        </w:tc>
        <w:tc>
          <w:tcPr>
            <w:tcW w:w="2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15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 xml:space="preserve">Занятия спортом, КТИ,  зарядка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15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(при плохой погоде)</w:t>
            </w:r>
          </w:p>
        </w:tc>
        <w:tc>
          <w:tcPr>
            <w:tcW w:w="2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18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Материальная база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18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школы</w:t>
            </w:r>
          </w:p>
        </w:tc>
        <w:tc>
          <w:tcPr>
            <w:tcW w:w="2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34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Воспитатели,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34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учитель физкультуры,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34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вожатые, педагог-организатор</w:t>
            </w:r>
          </w:p>
        </w:tc>
      </w:tr>
      <w:tr>
        <w:trPr>
          <w:trHeight w:val="1118" w:hRule="atLeast"/>
        </w:trPr>
        <w:tc>
          <w:tcPr>
            <w:tcW w:w="1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Спортивная площадка</w:t>
            </w:r>
          </w:p>
        </w:tc>
        <w:tc>
          <w:tcPr>
            <w:tcW w:w="2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Проведение  игр на воздухе, спартакиады, спортивные состязания,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квесты, зарницы</w:t>
            </w:r>
          </w:p>
        </w:tc>
        <w:tc>
          <w:tcPr>
            <w:tcW w:w="2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Материальная база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школы</w:t>
            </w:r>
          </w:p>
        </w:tc>
        <w:tc>
          <w:tcPr>
            <w:tcW w:w="2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34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Воспитатели,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34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учитель физкультуры,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вожатые,  педагог-организатор</w:t>
            </w:r>
          </w:p>
        </w:tc>
      </w:tr>
      <w:tr>
        <w:trPr>
          <w:trHeight w:val="574" w:hRule="atLeast"/>
        </w:trPr>
        <w:tc>
          <w:tcPr>
            <w:tcW w:w="1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Школьный двор</w:t>
            </w:r>
          </w:p>
        </w:tc>
        <w:tc>
          <w:tcPr>
            <w:tcW w:w="2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Линейка, отрядные дела, игры-путешествия</w:t>
            </w:r>
          </w:p>
        </w:tc>
        <w:tc>
          <w:tcPr>
            <w:tcW w:w="2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18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Материальная база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18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школы</w:t>
            </w:r>
          </w:p>
        </w:tc>
        <w:tc>
          <w:tcPr>
            <w:tcW w:w="2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34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Воспитатели, начальник лагеря,  педагог-организатор</w:t>
            </w:r>
          </w:p>
        </w:tc>
      </w:tr>
      <w:tr>
        <w:trPr>
          <w:trHeight w:val="1118" w:hRule="atLeast"/>
        </w:trPr>
        <w:tc>
          <w:tcPr>
            <w:tcW w:w="1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Актовый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зал</w:t>
            </w:r>
          </w:p>
        </w:tc>
        <w:tc>
          <w:tcPr>
            <w:tcW w:w="2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Праздничные мероприятия и концерты, постановка спектаклей, КТД</w:t>
            </w:r>
          </w:p>
        </w:tc>
        <w:tc>
          <w:tcPr>
            <w:tcW w:w="2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18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Материальная база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18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школы</w:t>
            </w:r>
          </w:p>
        </w:tc>
        <w:tc>
          <w:tcPr>
            <w:tcW w:w="2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Воспитатели, начальник лагеря, педагог-организатор</w:t>
            </w:r>
          </w:p>
        </w:tc>
      </w:tr>
      <w:tr>
        <w:trPr>
          <w:trHeight w:val="1103" w:hRule="atLeast"/>
        </w:trPr>
        <w:tc>
          <w:tcPr>
            <w:tcW w:w="1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Медицинский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кабинет, процедурный кабинет</w:t>
            </w:r>
          </w:p>
        </w:tc>
        <w:tc>
          <w:tcPr>
            <w:tcW w:w="2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18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Материальная база школы</w:t>
            </w:r>
          </w:p>
        </w:tc>
        <w:tc>
          <w:tcPr>
            <w:tcW w:w="2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 xml:space="preserve">Медсестра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(по согласованию)</w:t>
            </w:r>
          </w:p>
        </w:tc>
      </w:tr>
      <w:tr>
        <w:trPr>
          <w:trHeight w:val="574" w:hRule="atLeast"/>
        </w:trPr>
        <w:tc>
          <w:tcPr>
            <w:tcW w:w="1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Школьная библиотека</w:t>
            </w:r>
          </w:p>
        </w:tc>
        <w:tc>
          <w:tcPr>
            <w:tcW w:w="2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Литература для педагогов и детей лагеря</w:t>
            </w:r>
          </w:p>
        </w:tc>
        <w:tc>
          <w:tcPr>
            <w:tcW w:w="2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18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Материальная база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18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школы</w:t>
            </w:r>
          </w:p>
        </w:tc>
        <w:tc>
          <w:tcPr>
            <w:tcW w:w="2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Библиотекарь</w:t>
            </w:r>
          </w:p>
        </w:tc>
      </w:tr>
      <w:tr>
        <w:trPr>
          <w:trHeight w:val="559" w:hRule="atLeast"/>
        </w:trPr>
        <w:tc>
          <w:tcPr>
            <w:tcW w:w="1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Школьная столовая</w:t>
            </w:r>
          </w:p>
        </w:tc>
        <w:tc>
          <w:tcPr>
            <w:tcW w:w="2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 xml:space="preserve">Завтрак,  полдник, обед </w:t>
            </w:r>
          </w:p>
        </w:tc>
        <w:tc>
          <w:tcPr>
            <w:tcW w:w="2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18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Городской  бюджет</w:t>
            </w:r>
          </w:p>
        </w:tc>
        <w:tc>
          <w:tcPr>
            <w:tcW w:w="2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Заведующий столовой</w:t>
            </w:r>
          </w:p>
        </w:tc>
      </w:tr>
      <w:tr>
        <w:trPr>
          <w:trHeight w:val="1118" w:hRule="atLeast"/>
        </w:trPr>
        <w:tc>
          <w:tcPr>
            <w:tcW w:w="1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Комнаты гигиены</w:t>
            </w:r>
          </w:p>
        </w:tc>
        <w:tc>
          <w:tcPr>
            <w:tcW w:w="2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 xml:space="preserve">Туалеты,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санитарный уголок</w:t>
            </w:r>
          </w:p>
        </w:tc>
        <w:tc>
          <w:tcPr>
            <w:tcW w:w="2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Материальная база школы</w:t>
            </w:r>
          </w:p>
        </w:tc>
        <w:tc>
          <w:tcPr>
            <w:tcW w:w="2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Начальник лагеря, воспитатели,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технический персонал</w:t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ind w:start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ab/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  <w:t>Наличие технических средств</w:t>
      </w:r>
    </w:p>
    <w:p>
      <w:pPr>
        <w:pStyle w:val="Normal"/>
        <w:widowControl w:val="false"/>
        <w:bidi w:val="0"/>
        <w:spacing w:lineRule="auto" w:line="240" w:before="0" w:after="0"/>
        <w:ind w:start="720"/>
        <w:jc w:val="center"/>
        <w:rPr>
          <w:rFonts w:ascii="Times New Roman" w:hAnsi="Times New Roman" w:eastAsia="Calibri" w:cs="Times New Roman"/>
          <w:b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</w:r>
    </w:p>
    <w:tbl>
      <w:tblPr>
        <w:tblW w:w="9072" w:type="dxa"/>
        <w:jc w:val="start"/>
        <w:tblInd w:w="27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1456"/>
        <w:gridCol w:w="5084"/>
        <w:gridCol w:w="2532"/>
      </w:tblGrid>
      <w:tr>
        <w:trPr>
          <w:trHeight w:val="68" w:hRule="atLeast"/>
        </w:trPr>
        <w:tc>
          <w:tcPr>
            <w:tcW w:w="1456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4"/>
                <w:lang w:eastAsia="en-US"/>
              </w:rPr>
              <w:t>№</w:t>
            </w:r>
          </w:p>
        </w:tc>
        <w:tc>
          <w:tcPr>
            <w:tcW w:w="5084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4"/>
                <w:lang w:eastAsia="en-US"/>
              </w:rPr>
              <w:t>Наименование</w:t>
            </w:r>
          </w:p>
        </w:tc>
        <w:tc>
          <w:tcPr>
            <w:tcW w:w="2532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4"/>
                <w:lang w:eastAsia="en-US"/>
              </w:rPr>
              <w:t>В наличии</w:t>
            </w:r>
          </w:p>
        </w:tc>
      </w:tr>
      <w:tr>
        <w:trPr>
          <w:trHeight w:val="95" w:hRule="atLeast"/>
        </w:trPr>
        <w:tc>
          <w:tcPr>
            <w:tcW w:w="1456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b/>
                <w:bCs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Радиоузел</w:t>
            </w:r>
          </w:p>
        </w:tc>
        <w:tc>
          <w:tcPr>
            <w:tcW w:w="2532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1 шт.</w:t>
            </w:r>
          </w:p>
        </w:tc>
      </w:tr>
      <w:tr>
        <w:trPr>
          <w:trHeight w:val="95" w:hRule="atLeast"/>
        </w:trPr>
        <w:tc>
          <w:tcPr>
            <w:tcW w:w="1456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Компьютеры</w:t>
            </w:r>
          </w:p>
        </w:tc>
        <w:tc>
          <w:tcPr>
            <w:tcW w:w="2532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5 шт.</w:t>
            </w:r>
          </w:p>
        </w:tc>
      </w:tr>
      <w:tr>
        <w:trPr>
          <w:trHeight w:val="95" w:hRule="atLeast"/>
        </w:trPr>
        <w:tc>
          <w:tcPr>
            <w:tcW w:w="1456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Ноутбук</w:t>
            </w:r>
          </w:p>
        </w:tc>
        <w:tc>
          <w:tcPr>
            <w:tcW w:w="2532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2 шт.</w:t>
            </w:r>
          </w:p>
        </w:tc>
      </w:tr>
      <w:tr>
        <w:trPr>
          <w:trHeight w:val="95" w:hRule="atLeast"/>
        </w:trPr>
        <w:tc>
          <w:tcPr>
            <w:tcW w:w="1456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 xml:space="preserve">Телевизор </w:t>
            </w:r>
          </w:p>
        </w:tc>
        <w:tc>
          <w:tcPr>
            <w:tcW w:w="2532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2 шт.</w:t>
            </w:r>
          </w:p>
        </w:tc>
      </w:tr>
      <w:tr>
        <w:trPr>
          <w:trHeight w:val="95" w:hRule="atLeast"/>
        </w:trPr>
        <w:tc>
          <w:tcPr>
            <w:tcW w:w="1456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Цифровой фотоаппарат</w:t>
            </w:r>
          </w:p>
        </w:tc>
        <w:tc>
          <w:tcPr>
            <w:tcW w:w="2532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2 шт.</w:t>
            </w:r>
          </w:p>
        </w:tc>
      </w:tr>
      <w:tr>
        <w:trPr>
          <w:trHeight w:val="100" w:hRule="atLeast"/>
        </w:trPr>
        <w:tc>
          <w:tcPr>
            <w:tcW w:w="1456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Мультимедиа установки</w:t>
            </w:r>
          </w:p>
        </w:tc>
        <w:tc>
          <w:tcPr>
            <w:tcW w:w="2532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4шт.</w:t>
            </w:r>
          </w:p>
        </w:tc>
      </w:tr>
      <w:tr>
        <w:trPr>
          <w:trHeight w:val="100" w:hRule="atLeast"/>
        </w:trPr>
        <w:tc>
          <w:tcPr>
            <w:tcW w:w="1456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Видеокамера</w:t>
            </w:r>
          </w:p>
        </w:tc>
        <w:tc>
          <w:tcPr>
            <w:tcW w:w="2532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2 шт.</w:t>
            </w:r>
          </w:p>
        </w:tc>
      </w:tr>
      <w:tr>
        <w:trPr>
          <w:trHeight w:val="100" w:hRule="atLeast"/>
        </w:trPr>
        <w:tc>
          <w:tcPr>
            <w:tcW w:w="1456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Электронный тир</w:t>
            </w:r>
          </w:p>
        </w:tc>
        <w:tc>
          <w:tcPr>
            <w:tcW w:w="2532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1 шт.</w:t>
            </w:r>
          </w:p>
        </w:tc>
      </w:tr>
      <w:tr>
        <w:trPr>
          <w:trHeight w:val="100" w:hRule="atLeast"/>
        </w:trPr>
        <w:tc>
          <w:tcPr>
            <w:tcW w:w="1456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Музыкальная мини система</w:t>
            </w:r>
          </w:p>
        </w:tc>
        <w:tc>
          <w:tcPr>
            <w:tcW w:w="2532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1 шт.</w:t>
            </w:r>
          </w:p>
        </w:tc>
      </w:tr>
      <w:tr>
        <w:trPr>
          <w:trHeight w:val="100" w:hRule="atLeast"/>
        </w:trPr>
        <w:tc>
          <w:tcPr>
            <w:tcW w:w="1456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Светофор</w:t>
            </w:r>
          </w:p>
        </w:tc>
        <w:tc>
          <w:tcPr>
            <w:tcW w:w="2532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1 шт.</w:t>
            </w:r>
          </w:p>
        </w:tc>
      </w:tr>
      <w:tr>
        <w:trPr>
          <w:trHeight w:val="100" w:hRule="atLeast"/>
        </w:trPr>
        <w:tc>
          <w:tcPr>
            <w:tcW w:w="1456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Стол ПДД</w:t>
            </w:r>
          </w:p>
        </w:tc>
        <w:tc>
          <w:tcPr>
            <w:tcW w:w="2532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1 шт.</w:t>
            </w:r>
          </w:p>
        </w:tc>
      </w:tr>
      <w:tr>
        <w:trPr>
          <w:trHeight w:val="100" w:hRule="atLeast"/>
        </w:trPr>
        <w:tc>
          <w:tcPr>
            <w:tcW w:w="1456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Световая установка для сцены</w:t>
            </w:r>
          </w:p>
        </w:tc>
        <w:tc>
          <w:tcPr>
            <w:tcW w:w="2532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2 шт.</w:t>
            </w:r>
          </w:p>
        </w:tc>
      </w:tr>
      <w:tr>
        <w:trPr>
          <w:trHeight w:val="100" w:hRule="atLeast"/>
        </w:trPr>
        <w:tc>
          <w:tcPr>
            <w:tcW w:w="1456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Стойки для микрофонов</w:t>
            </w:r>
          </w:p>
        </w:tc>
        <w:tc>
          <w:tcPr>
            <w:tcW w:w="2532" w:type="dxa"/>
            <w:tcBorders>
              <w:start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2 шт.</w:t>
            </w:r>
          </w:p>
        </w:tc>
      </w:tr>
      <w:tr>
        <w:trPr>
          <w:trHeight w:val="100" w:hRule="atLeast"/>
        </w:trPr>
        <w:tc>
          <w:tcPr>
            <w:tcW w:w="1456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Микрофоны</w:t>
            </w:r>
          </w:p>
        </w:tc>
        <w:tc>
          <w:tcPr>
            <w:tcW w:w="2532" w:type="dxa"/>
            <w:tcBorders>
              <w:top w:val="single" w:sz="8" w:space="0" w:color="8064A2"/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8 шт.</w:t>
            </w:r>
          </w:p>
        </w:tc>
      </w:tr>
      <w:tr>
        <w:trPr>
          <w:trHeight w:val="100" w:hRule="atLeast"/>
        </w:trPr>
        <w:tc>
          <w:tcPr>
            <w:tcW w:w="1456" w:type="dxa"/>
            <w:tcBorders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</w:r>
          </w:p>
        </w:tc>
        <w:tc>
          <w:tcPr>
            <w:tcW w:w="5084" w:type="dxa"/>
            <w:tcBorders>
              <w:bottom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Колонки</w:t>
            </w:r>
          </w:p>
        </w:tc>
        <w:tc>
          <w:tcPr>
            <w:tcW w:w="2532" w:type="dxa"/>
            <w:tcBorders>
              <w:start w:val="single" w:sz="8" w:space="0" w:color="8064A2"/>
              <w:bottom w:val="single" w:sz="8" w:space="0" w:color="8064A2"/>
              <w:end w:val="single" w:sz="8" w:space="0" w:color="8064A2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4 шт.</w:t>
            </w:r>
          </w:p>
        </w:tc>
      </w:tr>
    </w:tbl>
    <w:p>
      <w:pPr>
        <w:pStyle w:val="Normal"/>
        <w:bidi w:val="0"/>
        <w:spacing w:lineRule="auto" w:line="240" w:before="0" w:after="0"/>
        <w:ind w:start="720"/>
        <w:jc w:val="both"/>
        <w:rPr>
          <w:rFonts w:ascii="Times New Roman" w:hAnsi="Times New Roman" w:eastAsia="Calibri" w:cs="Times New Roman"/>
          <w:b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ind w:start="720"/>
        <w:jc w:val="both"/>
        <w:rPr/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  <w:t>Обеспечение жестким инвентарем - 60</w:t>
      </w:r>
      <w:r>
        <w:rPr>
          <w:rFonts w:eastAsia="Calibri" w:cs="Times New Roman" w:ascii="Times New Roman" w:hAnsi="Times New Roman"/>
          <w:b/>
          <w:i/>
          <w:sz w:val="26"/>
          <w:szCs w:val="24"/>
          <w:lang w:eastAsia="en-US"/>
        </w:rPr>
        <w:t xml:space="preserve"> парт, 100 стульев, 3 теннисных стола</w:t>
      </w:r>
    </w:p>
    <w:p>
      <w:pPr>
        <w:pStyle w:val="Normal"/>
        <w:bidi w:val="0"/>
        <w:spacing w:lineRule="auto" w:line="240" w:before="0" w:after="0"/>
        <w:ind w:start="720"/>
        <w:jc w:val="center"/>
        <w:rPr>
          <w:rFonts w:ascii="Times New Roman" w:hAnsi="Times New Roman" w:eastAsia="Calibri" w:cs="Times New Roman"/>
          <w:b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ind w:start="720"/>
        <w:jc w:val="center"/>
        <w:rPr>
          <w:rFonts w:ascii="Times New Roman" w:hAnsi="Times New Roman" w:eastAsia="Calibri" w:cs="Times New Roman"/>
          <w:b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  <w:t>Перечень игрового оборудования:</w:t>
      </w:r>
    </w:p>
    <w:tbl>
      <w:tblPr>
        <w:tblW w:w="9039" w:type="dxa"/>
        <w:jc w:val="start"/>
        <w:tblInd w:w="-2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1587"/>
        <w:gridCol w:w="4932"/>
        <w:gridCol w:w="2520"/>
      </w:tblGrid>
      <w:tr>
        <w:trPr>
          <w:trHeight w:val="314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  <w:lang w:eastAsia="en-US"/>
              </w:rPr>
              <w:t>№</w:t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  <w:lang w:eastAsia="en-US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  <w:lang w:eastAsia="en-US"/>
              </w:rPr>
              <w:t>Количество</w:t>
            </w:r>
          </w:p>
        </w:tc>
      </w:tr>
      <w:tr>
        <w:trPr>
          <w:trHeight w:val="307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  <w:lang w:eastAsia="en-US"/>
              </w:rPr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Мячи волейбольные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5 шт.</w:t>
            </w:r>
          </w:p>
        </w:tc>
      </w:tr>
      <w:tr>
        <w:trPr>
          <w:trHeight w:val="314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6"/>
                <w:szCs w:val="24"/>
                <w:lang w:eastAsia="en-US"/>
              </w:rPr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Скакалки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10 шт.</w:t>
            </w:r>
          </w:p>
        </w:tc>
      </w:tr>
      <w:tr>
        <w:trPr>
          <w:trHeight w:val="329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6"/>
                <w:szCs w:val="24"/>
                <w:lang w:eastAsia="en-US"/>
              </w:rPr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Обручи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10 шт.</w:t>
            </w:r>
          </w:p>
        </w:tc>
      </w:tr>
      <w:tr>
        <w:trPr>
          <w:trHeight w:val="314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6"/>
                <w:szCs w:val="24"/>
                <w:lang w:eastAsia="en-US"/>
              </w:rPr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Мячи баскетбольные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5 шт.</w:t>
            </w:r>
          </w:p>
        </w:tc>
      </w:tr>
      <w:tr>
        <w:trPr>
          <w:trHeight w:val="314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6"/>
                <w:szCs w:val="24"/>
                <w:lang w:eastAsia="en-US"/>
              </w:rPr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Мячи футбольные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2 шт.</w:t>
            </w:r>
          </w:p>
        </w:tc>
      </w:tr>
      <w:tr>
        <w:trPr>
          <w:trHeight w:val="314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6"/>
                <w:szCs w:val="24"/>
                <w:lang w:eastAsia="en-US"/>
              </w:rPr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Велосипеды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1 шт.</w:t>
            </w:r>
          </w:p>
        </w:tc>
      </w:tr>
      <w:tr>
        <w:trPr>
          <w:trHeight w:val="314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6"/>
                <w:szCs w:val="24"/>
                <w:lang w:eastAsia="en-US"/>
              </w:rPr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Скейтборд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1 шт.</w:t>
            </w:r>
          </w:p>
        </w:tc>
      </w:tr>
      <w:tr>
        <w:trPr>
          <w:trHeight w:val="314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6"/>
                <w:szCs w:val="24"/>
                <w:lang w:eastAsia="en-US"/>
              </w:rPr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Игры настольные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20  шт.</w:t>
            </w:r>
          </w:p>
        </w:tc>
      </w:tr>
      <w:tr>
        <w:trPr>
          <w:trHeight w:val="314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6"/>
                <w:szCs w:val="24"/>
                <w:lang w:eastAsia="en-US"/>
              </w:rPr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Игры напольные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5 шт.</w:t>
            </w:r>
          </w:p>
        </w:tc>
      </w:tr>
      <w:tr>
        <w:trPr>
          <w:trHeight w:val="314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6"/>
                <w:szCs w:val="24"/>
                <w:lang w:eastAsia="en-US"/>
              </w:rPr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Ракетки теннисные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12 шт.</w:t>
            </w:r>
          </w:p>
        </w:tc>
      </w:tr>
      <w:tr>
        <w:trPr>
          <w:trHeight w:val="314" w:hRule="atLeast"/>
        </w:trPr>
        <w:tc>
          <w:tcPr>
            <w:tcW w:w="15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6"/>
                <w:szCs w:val="24"/>
                <w:lang w:eastAsia="en-US"/>
              </w:rPr>
            </w:r>
          </w:p>
        </w:tc>
        <w:tc>
          <w:tcPr>
            <w:tcW w:w="49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  <w:lang w:eastAsia="en-US"/>
              </w:rPr>
              <w:t>Мячи теннисные</w:t>
            </w:r>
          </w:p>
        </w:tc>
        <w:tc>
          <w:tcPr>
            <w:tcW w:w="25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sz w:val="26"/>
                <w:szCs w:val="24"/>
                <w:lang w:eastAsia="en-US"/>
              </w:rPr>
              <w:t>20 шт.</w:t>
            </w:r>
          </w:p>
        </w:tc>
      </w:tr>
    </w:tbl>
    <w:p>
      <w:pPr>
        <w:pStyle w:val="Normal"/>
        <w:shd w:val="clear" w:color="auto" w:fill="FFFFFF"/>
        <w:tabs>
          <w:tab w:val="clear" w:pos="709"/>
          <w:tab w:val="left" w:pos="274" w:leader="none"/>
        </w:tabs>
        <w:bidi w:val="0"/>
        <w:spacing w:lineRule="auto" w:line="240" w:before="0" w:after="0"/>
        <w:ind w:end="20"/>
        <w:jc w:val="both"/>
        <w:rPr>
          <w:rFonts w:ascii="Times New Roman" w:hAnsi="Times New Roman" w:eastAsia="Calibri" w:cs="Times New Roman"/>
          <w:b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</w:r>
    </w:p>
    <w:p>
      <w:pPr>
        <w:pStyle w:val="Normal"/>
        <w:shd w:val="clear" w:color="auto" w:fill="FFFFFF"/>
        <w:tabs>
          <w:tab w:val="clear" w:pos="709"/>
          <w:tab w:val="left" w:pos="294" w:leader="none"/>
        </w:tabs>
        <w:bidi w:val="0"/>
        <w:spacing w:lineRule="auto" w:line="240" w:before="0" w:after="0"/>
        <w:ind w:hanging="400" w:start="20" w:end="20"/>
        <w:jc w:val="center"/>
        <w:rPr>
          <w:rFonts w:ascii="Times New Roman" w:hAnsi="Times New Roman" w:eastAsia="Calibri" w:cs="Times New Roman"/>
          <w:b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  <w:t>Кадровые условия</w:t>
      </w:r>
    </w:p>
    <w:p>
      <w:pPr>
        <w:pStyle w:val="Normal"/>
        <w:shd w:val="clear" w:color="auto" w:fill="FFFFFF"/>
        <w:tabs>
          <w:tab w:val="clear" w:pos="709"/>
          <w:tab w:val="left" w:pos="294" w:leader="none"/>
        </w:tabs>
        <w:bidi w:val="0"/>
        <w:spacing w:lineRule="auto" w:line="240" w:before="0" w:after="0"/>
        <w:ind w:hanging="400" w:start="20" w:end="20"/>
        <w:jc w:val="center"/>
        <w:rPr>
          <w:rFonts w:ascii="Times New Roman" w:hAnsi="Times New Roman" w:eastAsia="Calibri" w:cs="Times New Roman"/>
          <w:b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</w:r>
    </w:p>
    <w:p>
      <w:pPr>
        <w:pStyle w:val="Normal"/>
        <w:shd w:val="clear" w:color="auto" w:fill="FFFFFF"/>
        <w:tabs>
          <w:tab w:val="clear" w:pos="709"/>
          <w:tab w:val="left" w:pos="-152" w:leader="none"/>
        </w:tabs>
        <w:bidi w:val="0"/>
        <w:spacing w:lineRule="auto" w:line="240" w:before="0" w:after="0"/>
        <w:ind w:firstLine="46" w:start="-426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Проведение учёбы специалистов, проведение курсов повышения квалификации, лекториев, семинаров, мастер-классов.</w:t>
      </w:r>
    </w:p>
    <w:p>
      <w:pPr>
        <w:pStyle w:val="Normal"/>
        <w:shd w:val="clear" w:color="auto" w:fill="FFFFFF"/>
        <w:tabs>
          <w:tab w:val="clear" w:pos="709"/>
          <w:tab w:val="left" w:pos="-152" w:leader="none"/>
        </w:tabs>
        <w:bidi w:val="0"/>
        <w:spacing w:lineRule="auto" w:line="240" w:before="0" w:after="0"/>
        <w:ind w:firstLine="46" w:start="-426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В соответствии со штатным расписанием в реализации программы участвуют       координаторы смены: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clear" w:pos="709"/>
          <w:tab w:val="left" w:pos="994" w:leader="none"/>
        </w:tabs>
        <w:bidi w:val="0"/>
        <w:spacing w:lineRule="auto" w:line="240" w:before="0" w:after="0"/>
        <w:ind w:hanging="360" w:start="7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начальник лагеря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clear" w:pos="709"/>
          <w:tab w:val="left" w:pos="994" w:leader="none"/>
        </w:tabs>
        <w:bidi w:val="0"/>
        <w:spacing w:lineRule="auto" w:line="240" w:before="0" w:after="0"/>
        <w:ind w:hanging="360" w:start="7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педагог-организатор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clear" w:pos="709"/>
          <w:tab w:val="left" w:pos="994" w:leader="none"/>
        </w:tabs>
        <w:bidi w:val="0"/>
        <w:spacing w:lineRule="auto" w:line="240" w:before="0" w:after="0"/>
        <w:ind w:hanging="360" w:start="7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воспитатели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clear" w:pos="709"/>
          <w:tab w:val="left" w:pos="994" w:leader="none"/>
        </w:tabs>
        <w:bidi w:val="0"/>
        <w:spacing w:lineRule="auto" w:line="240" w:before="0" w:after="0"/>
        <w:ind w:hanging="360" w:start="7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вожатые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clear" w:pos="709"/>
          <w:tab w:val="left" w:pos="994" w:leader="none"/>
        </w:tabs>
        <w:bidi w:val="0"/>
        <w:spacing w:lineRule="auto" w:line="240" w:before="0" w:after="0"/>
        <w:ind w:hanging="360" w:start="7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медицинская сестра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tabs>
          <w:tab w:val="clear" w:pos="709"/>
          <w:tab w:val="left" w:pos="994" w:leader="none"/>
        </w:tabs>
        <w:bidi w:val="0"/>
        <w:spacing w:lineRule="auto" w:line="240" w:before="0" w:after="0"/>
        <w:ind w:hanging="360" w:start="7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технический персонал</w:t>
      </w:r>
    </w:p>
    <w:p>
      <w:pPr>
        <w:pStyle w:val="Normal"/>
        <w:shd w:val="clear" w:color="auto" w:fill="FFFFFF"/>
        <w:tabs>
          <w:tab w:val="clear" w:pos="709"/>
          <w:tab w:val="left" w:pos="994" w:leader="none"/>
        </w:tabs>
        <w:bidi w:val="0"/>
        <w:spacing w:lineRule="auto" w:line="240" w:before="0" w:after="0"/>
        <w:ind w:start="7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</w:r>
    </w:p>
    <w:p>
      <w:pPr>
        <w:pStyle w:val="Normal"/>
        <w:shd w:val="clear" w:color="auto" w:fill="FFFFFF"/>
        <w:tabs>
          <w:tab w:val="clear" w:pos="709"/>
          <w:tab w:val="left" w:pos="294" w:leader="none"/>
        </w:tabs>
        <w:bidi w:val="0"/>
        <w:spacing w:lineRule="auto" w:line="240" w:before="0" w:after="0"/>
        <w:ind w:hanging="400" w:start="20" w:end="20"/>
        <w:jc w:val="center"/>
        <w:rPr>
          <w:rFonts w:ascii="Times New Roman" w:hAnsi="Times New Roman" w:eastAsia="Calibri" w:cs="Times New Roman"/>
          <w:b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  <w:t>Методические условия</w:t>
      </w:r>
    </w:p>
    <w:p>
      <w:pPr>
        <w:pStyle w:val="Normal"/>
        <w:shd w:val="clear" w:color="auto" w:fill="FFFFFF"/>
        <w:tabs>
          <w:tab w:val="clear" w:pos="709"/>
          <w:tab w:val="left" w:pos="294" w:leader="none"/>
        </w:tabs>
        <w:bidi w:val="0"/>
        <w:spacing w:lineRule="auto" w:line="240" w:before="0" w:after="0"/>
        <w:ind w:hanging="400" w:start="20" w:end="20"/>
        <w:jc w:val="center"/>
        <w:rPr>
          <w:rFonts w:ascii="Times New Roman" w:hAnsi="Times New Roman" w:eastAsia="Calibri" w:cs="Times New Roman"/>
          <w:b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9"/>
          <w:tab w:val="left" w:pos="614" w:leader="none"/>
        </w:tabs>
        <w:bidi w:val="0"/>
        <w:spacing w:lineRule="auto" w:line="240" w:before="0" w:after="0"/>
        <w:ind w:hanging="360" w:start="34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наличие необходимой документации, программы, плана;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9"/>
          <w:tab w:val="left" w:pos="614" w:leader="none"/>
        </w:tabs>
        <w:bidi w:val="0"/>
        <w:spacing w:lineRule="auto" w:line="240" w:before="0" w:after="0"/>
        <w:ind w:hanging="360" w:start="34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проведение инструктивно-методических сборов с педагогами до начала лагерной смены;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9"/>
          <w:tab w:val="left" w:pos="614" w:leader="none"/>
        </w:tabs>
        <w:bidi w:val="0"/>
        <w:spacing w:lineRule="auto" w:line="240" w:before="0" w:after="0"/>
        <w:ind w:hanging="360" w:start="34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коллективные творческие дела;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9"/>
          <w:tab w:val="left" w:pos="614" w:leader="none"/>
        </w:tabs>
        <w:bidi w:val="0"/>
        <w:spacing w:lineRule="auto" w:line="240" w:before="0" w:after="0"/>
        <w:ind w:hanging="360" w:start="34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проведение «Школы  вожатых»;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9"/>
          <w:tab w:val="left" w:pos="614" w:leader="none"/>
        </w:tabs>
        <w:bidi w:val="0"/>
        <w:spacing w:lineRule="auto" w:line="240" w:before="0" w:after="0"/>
        <w:ind w:hanging="360" w:start="34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индивидуальная работа;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9"/>
          <w:tab w:val="left" w:pos="614" w:leader="none"/>
        </w:tabs>
        <w:bidi w:val="0"/>
        <w:spacing w:lineRule="auto" w:line="240" w:before="0" w:after="0"/>
        <w:ind w:hanging="360" w:start="34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тренинги;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9"/>
          <w:tab w:val="left" w:pos="614" w:leader="none"/>
        </w:tabs>
        <w:bidi w:val="0"/>
        <w:spacing w:lineRule="auto" w:line="240" w:before="0" w:after="0"/>
        <w:ind w:hanging="360" w:start="34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>деловые и ролевые игры.</w:t>
      </w:r>
    </w:p>
    <w:p>
      <w:pPr>
        <w:pStyle w:val="Normal"/>
        <w:shd w:val="clear" w:color="auto" w:fill="FFFFFF"/>
        <w:tabs>
          <w:tab w:val="clear" w:pos="709"/>
          <w:tab w:val="left" w:pos="254" w:leader="none"/>
        </w:tabs>
        <w:bidi w:val="0"/>
        <w:spacing w:lineRule="auto" w:line="240" w:before="0" w:after="0"/>
        <w:ind w:start="-2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</w:r>
    </w:p>
    <w:p>
      <w:pPr>
        <w:pStyle w:val="Normal"/>
        <w:shd w:val="clear" w:color="auto" w:fill="FFFFFF"/>
        <w:tabs>
          <w:tab w:val="clear" w:pos="709"/>
          <w:tab w:val="left" w:pos="614" w:leader="none"/>
        </w:tabs>
        <w:bidi w:val="0"/>
        <w:spacing w:lineRule="auto" w:line="240" w:before="0" w:after="0"/>
        <w:ind w:start="340" w:end="20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</w:r>
    </w:p>
    <w:p>
      <w:pPr>
        <w:pStyle w:val="Normal"/>
        <w:widowControl w:val="false"/>
        <w:tabs>
          <w:tab w:val="clear" w:pos="709"/>
          <w:tab w:val="left" w:pos="644" w:leader="none"/>
        </w:tabs>
        <w:bidi w:val="0"/>
        <w:spacing w:lineRule="auto" w:line="240" w:before="0" w:after="0"/>
        <w:ind w:start="36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>МЕХАНИЗМ РЕАЛИЗАЦИИ ПРОГРАММЫ</w:t>
      </w:r>
    </w:p>
    <w:p>
      <w:pPr>
        <w:pStyle w:val="Normal"/>
        <w:tabs>
          <w:tab w:val="clear" w:pos="709"/>
          <w:tab w:val="left" w:pos="2223" w:leader="none"/>
        </w:tabs>
        <w:bidi w:val="0"/>
        <w:spacing w:lineRule="auto" w:line="240" w:before="0" w:after="0"/>
        <w:ind w:firstLine="709" w:start="57"/>
        <w:jc w:val="center"/>
        <w:textAlignment w:val="top"/>
        <w:rPr>
          <w:rFonts w:ascii="Times New Roman" w:hAnsi="Times New Roman" w:cs="Times New Roman"/>
          <w:b/>
          <w:sz w:val="26"/>
          <w:szCs w:val="24"/>
          <w:lang w:bidi="en-US"/>
        </w:rPr>
      </w:pPr>
      <w:r>
        <w:rPr>
          <w:rFonts w:cs="Times New Roman" w:ascii="Times New Roman" w:hAnsi="Times New Roman"/>
          <w:b/>
          <w:sz w:val="26"/>
          <w:szCs w:val="24"/>
          <w:lang w:bidi="en-US"/>
        </w:rPr>
      </w:r>
    </w:p>
    <w:p>
      <w:pPr>
        <w:pStyle w:val="Normal"/>
        <w:tabs>
          <w:tab w:val="clear" w:pos="709"/>
          <w:tab w:val="left" w:pos="2223" w:leader="none"/>
        </w:tabs>
        <w:bidi w:val="0"/>
        <w:spacing w:lineRule="auto" w:line="240" w:before="0" w:after="0"/>
        <w:ind w:firstLine="709" w:start="57"/>
        <w:jc w:val="center"/>
        <w:textAlignment w:val="top"/>
        <w:rPr>
          <w:rFonts w:ascii="Times New Roman" w:hAnsi="Times New Roman" w:cs="Times New Roman"/>
          <w:b/>
          <w:sz w:val="26"/>
          <w:szCs w:val="24"/>
          <w:lang w:bidi="en-US"/>
        </w:rPr>
      </w:pPr>
      <w:r>
        <w:rPr>
          <w:rFonts w:cs="Times New Roman" w:ascii="Times New Roman" w:hAnsi="Times New Roman"/>
          <w:b/>
          <w:sz w:val="26"/>
          <w:szCs w:val="24"/>
          <w:lang w:bidi="en-US"/>
        </w:rPr>
        <w:t>Этапы реализации программы</w:t>
      </w:r>
    </w:p>
    <w:p>
      <w:pPr>
        <w:pStyle w:val="Normal"/>
        <w:bidi w:val="0"/>
        <w:spacing w:lineRule="auto" w:line="240" w:before="0" w:after="0"/>
        <w:ind w:end="567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>I - Подготовительный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cs="Times New Roman" w:ascii="Times New Roman" w:hAnsi="Times New Roman"/>
          <w:sz w:val="26"/>
          <w:szCs w:val="24"/>
          <w:u w:val="single"/>
        </w:rPr>
        <w:t>Основные задачи:</w:t>
      </w:r>
    </w:p>
    <w:p>
      <w:pPr>
        <w:pStyle w:val="Normal"/>
        <w:widowControl w:val="false"/>
        <w:numPr>
          <w:ilvl w:val="0"/>
          <w:numId w:val="14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изучение интересов детей и их родителей (анкетирование), учет результатов работы   в предыдущем сезоне (самоанализ); </w:t>
      </w:r>
    </w:p>
    <w:p>
      <w:pPr>
        <w:pStyle w:val="Normal"/>
        <w:widowControl w:val="false"/>
        <w:numPr>
          <w:ilvl w:val="0"/>
          <w:numId w:val="14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выбор задач, форм и методов работы по оздоровлению детей; </w:t>
      </w:r>
    </w:p>
    <w:p>
      <w:pPr>
        <w:pStyle w:val="Normal"/>
        <w:widowControl w:val="false"/>
        <w:numPr>
          <w:ilvl w:val="0"/>
          <w:numId w:val="14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подбор руководящих кадров, воспитателей для работы с детьми, вожатых;</w:t>
      </w:r>
    </w:p>
    <w:p>
      <w:pPr>
        <w:pStyle w:val="Normal"/>
        <w:widowControl w:val="false"/>
        <w:numPr>
          <w:ilvl w:val="0"/>
          <w:numId w:val="14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подготовка материально-технической базы;</w:t>
      </w:r>
    </w:p>
    <w:p>
      <w:pPr>
        <w:pStyle w:val="Normal"/>
        <w:widowControl w:val="false"/>
        <w:numPr>
          <w:ilvl w:val="0"/>
          <w:numId w:val="14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проведение инструктивно-методических совещаний.</w:t>
      </w:r>
    </w:p>
    <w:p>
      <w:pPr>
        <w:pStyle w:val="Normal"/>
        <w:bidi w:val="0"/>
        <w:spacing w:lineRule="auto" w:line="240" w:before="0" w:after="0"/>
        <w:ind w:end="567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>II - Организационный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На этом этапе происходит освоение ролевых отношений, объяснение правил поведения в лагере. Важно уделить особое внимание созданию благоприятного психологического климата в детском коллективе (проводится диагностическое анкетирование психологического климата в отрядах). Итогом организационного периода становится представление отрядов.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cs="Times New Roman" w:ascii="Times New Roman" w:hAnsi="Times New Roman"/>
          <w:sz w:val="26"/>
          <w:szCs w:val="24"/>
          <w:u w:val="single"/>
        </w:rPr>
        <w:t>Основные задачи:</w:t>
      </w:r>
    </w:p>
    <w:p>
      <w:pPr>
        <w:pStyle w:val="Normal"/>
        <w:widowControl w:val="false"/>
        <w:numPr>
          <w:ilvl w:val="0"/>
          <w:numId w:val="15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формирование отрядов;</w:t>
      </w:r>
    </w:p>
    <w:p>
      <w:pPr>
        <w:pStyle w:val="Normal"/>
        <w:widowControl w:val="false"/>
        <w:numPr>
          <w:ilvl w:val="0"/>
          <w:numId w:val="15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знакомство с режимом работы лагеря и правилами;</w:t>
      </w:r>
    </w:p>
    <w:p>
      <w:pPr>
        <w:pStyle w:val="Normal"/>
        <w:widowControl w:val="false"/>
        <w:numPr>
          <w:ilvl w:val="0"/>
          <w:numId w:val="15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оформление уголков отрядов;</w:t>
      </w:r>
    </w:p>
    <w:p>
      <w:pPr>
        <w:pStyle w:val="Normal"/>
        <w:widowControl w:val="false"/>
        <w:numPr>
          <w:ilvl w:val="0"/>
          <w:numId w:val="15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введение в игровую ситуацию, в ситуацию общения, создание мотивации для дальнейшей деятельности.</w:t>
      </w:r>
    </w:p>
    <w:p>
      <w:pPr>
        <w:pStyle w:val="Normal"/>
        <w:bidi w:val="0"/>
        <w:spacing w:lineRule="auto" w:line="240" w:before="0" w:after="0"/>
        <w:ind w:end="567"/>
        <w:jc w:val="both"/>
        <w:rPr/>
      </w:pPr>
      <w:r>
        <w:rPr>
          <w:rFonts w:cs="Times New Roman" w:ascii="Times New Roman" w:hAnsi="Times New Roman"/>
          <w:b/>
          <w:sz w:val="26"/>
          <w:szCs w:val="24"/>
          <w:lang w:val="en-US"/>
        </w:rPr>
        <w:t>III</w:t>
      </w:r>
      <w:r>
        <w:rPr>
          <w:rFonts w:cs="Times New Roman" w:ascii="Times New Roman" w:hAnsi="Times New Roman"/>
          <w:b/>
          <w:sz w:val="26"/>
          <w:szCs w:val="24"/>
        </w:rPr>
        <w:t>- Практико-ориентированный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Это основной этап реализации программы – непосредственное проведение оздоровительной кампании, согласно плану мероприятий по реализации программы, плана работы лагеря.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cs="Times New Roman" w:ascii="Times New Roman" w:hAnsi="Times New Roman"/>
          <w:sz w:val="26"/>
          <w:szCs w:val="24"/>
          <w:u w:val="single"/>
        </w:rPr>
        <w:t>Основные задачи:</w:t>
      </w:r>
    </w:p>
    <w:p>
      <w:pPr>
        <w:pStyle w:val="Normal"/>
        <w:widowControl w:val="false"/>
        <w:numPr>
          <w:ilvl w:val="0"/>
          <w:numId w:val="16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создание условий для раскрытия, самореализации и саморазвития личности.</w:t>
      </w:r>
    </w:p>
    <w:p>
      <w:pPr>
        <w:pStyle w:val="Normal"/>
        <w:widowControl w:val="false"/>
        <w:numPr>
          <w:ilvl w:val="0"/>
          <w:numId w:val="16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образовательная деятельность;</w:t>
      </w:r>
    </w:p>
    <w:p>
      <w:pPr>
        <w:pStyle w:val="Normal"/>
        <w:widowControl w:val="false"/>
        <w:numPr>
          <w:ilvl w:val="0"/>
          <w:numId w:val="16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оздоровительная деятельность;</w:t>
      </w:r>
    </w:p>
    <w:p>
      <w:pPr>
        <w:pStyle w:val="Normal"/>
        <w:widowControl w:val="false"/>
        <w:numPr>
          <w:ilvl w:val="0"/>
          <w:numId w:val="16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культурно - досуговая деятельность;</w:t>
      </w:r>
    </w:p>
    <w:p>
      <w:pPr>
        <w:pStyle w:val="Normal"/>
        <w:widowControl w:val="false"/>
        <w:numPr>
          <w:ilvl w:val="0"/>
          <w:numId w:val="16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методическая работа с воспитателями, вожатыми.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В этот период происходит практическая реализация смены. Ребята приходят к пониманию большой роли взаимопомощи. Это период самореализации в игровом пространстве. Проводится анализ психологического климата в отрядах. Возможна корректировка отдельных частей программы в случае необходимости.</w:t>
      </w:r>
    </w:p>
    <w:p>
      <w:pPr>
        <w:pStyle w:val="Normal"/>
        <w:bidi w:val="0"/>
        <w:spacing w:lineRule="auto" w:line="240" w:before="0" w:after="0"/>
        <w:ind w:end="567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 xml:space="preserve">IV – Аналитический 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В этот период необходимо учесть, какое впечатление оставила смена у детей, для этого проводится анкетирование. В заключение  определяется отряд-лидер и проводится награждение активных участников.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cs="Times New Roman" w:ascii="Times New Roman" w:hAnsi="Times New Roman"/>
          <w:sz w:val="26"/>
          <w:szCs w:val="24"/>
          <w:u w:val="single"/>
        </w:rPr>
        <w:t>Основные задачи:</w:t>
      </w:r>
    </w:p>
    <w:p>
      <w:pPr>
        <w:pStyle w:val="Normal"/>
        <w:widowControl w:val="false"/>
        <w:numPr>
          <w:ilvl w:val="0"/>
          <w:numId w:val="17"/>
        </w:numPr>
        <w:bidi w:val="0"/>
        <w:spacing w:lineRule="auto" w:line="240" w:before="0" w:after="0"/>
        <w:ind w:firstLine="709" w:start="14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закрытие смены (последний день смены);</w:t>
      </w:r>
    </w:p>
    <w:p>
      <w:pPr>
        <w:pStyle w:val="Normal"/>
        <w:widowControl w:val="false"/>
        <w:numPr>
          <w:ilvl w:val="0"/>
          <w:numId w:val="17"/>
        </w:numPr>
        <w:bidi w:val="0"/>
        <w:spacing w:lineRule="auto" w:line="240" w:before="0" w:after="0"/>
        <w:ind w:firstLine="709" w:start="14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сбор отчетного материала;</w:t>
      </w:r>
    </w:p>
    <w:p>
      <w:pPr>
        <w:pStyle w:val="Normal"/>
        <w:widowControl w:val="false"/>
        <w:numPr>
          <w:ilvl w:val="0"/>
          <w:numId w:val="17"/>
        </w:numPr>
        <w:bidi w:val="0"/>
        <w:spacing w:lineRule="auto" w:line="240" w:before="0" w:after="0"/>
        <w:ind w:firstLine="709" w:start="14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подведение итогов  оздоровительной компании;</w:t>
      </w:r>
    </w:p>
    <w:p>
      <w:pPr>
        <w:pStyle w:val="Normal"/>
        <w:widowControl w:val="false"/>
        <w:numPr>
          <w:ilvl w:val="0"/>
          <w:numId w:val="17"/>
        </w:numPr>
        <w:bidi w:val="0"/>
        <w:spacing w:lineRule="auto" w:line="240" w:before="0" w:after="0"/>
        <w:ind w:firstLine="709" w:start="14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анализ реализации программы и выработка рекомендаций;</w:t>
      </w:r>
    </w:p>
    <w:p>
      <w:pPr>
        <w:pStyle w:val="Normal"/>
        <w:widowControl w:val="false"/>
        <w:numPr>
          <w:ilvl w:val="0"/>
          <w:numId w:val="17"/>
        </w:numPr>
        <w:bidi w:val="0"/>
        <w:spacing w:lineRule="auto" w:line="240" w:before="0" w:after="0"/>
        <w:ind w:firstLine="709" w:start="14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выпуск видео-дневника (презентации) лагеря.</w:t>
      </w:r>
      <w:r>
        <w:br w:type="page"/>
      </w:r>
    </w:p>
    <w:p>
      <w:pPr>
        <w:pStyle w:val="Normal"/>
        <w:bidi w:val="0"/>
        <w:spacing w:before="0" w:after="200"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</w:r>
    </w:p>
    <w:p>
      <w:pPr>
        <w:pStyle w:val="Normal"/>
        <w:widowControl w:val="false"/>
        <w:tabs>
          <w:tab w:val="clear" w:pos="709"/>
          <w:tab w:val="left" w:pos="426" w:leader="none"/>
        </w:tabs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>СЕТЕВОЕ ВЗАИМОДЕЙСТВИЕ</w:t>
      </w:r>
    </w:p>
    <w:p>
      <w:pPr>
        <w:pStyle w:val="Normal"/>
        <w:widowControl w:val="false"/>
        <w:tabs>
          <w:tab w:val="clear" w:pos="709"/>
          <w:tab w:val="left" w:pos="426" w:leader="none"/>
        </w:tabs>
        <w:bidi w:val="0"/>
        <w:spacing w:before="0" w:after="0"/>
        <w:jc w:val="start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cap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/>
          <w:caps/>
          <w:sz w:val="24"/>
          <w:szCs w:val="24"/>
          <w:lang w:eastAsia="ru-RU"/>
        </w:rPr>
        <mc:AlternateContent>
          <mc:Choice Requires="wps">
            <w:drawing>
              <wp:anchor behindDoc="0" distT="6985" distB="41275" distL="6350" distR="33655" simplePos="0" locked="0" layoutInCell="1" allowOverlap="1" relativeHeight="8">
                <wp:simplePos x="0" y="0"/>
                <wp:positionH relativeFrom="column">
                  <wp:posOffset>3527425</wp:posOffset>
                </wp:positionH>
                <wp:positionV relativeFrom="paragraph">
                  <wp:posOffset>174625</wp:posOffset>
                </wp:positionV>
                <wp:extent cx="915670" cy="766445"/>
                <wp:effectExtent l="6350" t="6985" r="33655" b="41275"/>
                <wp:wrapNone/>
                <wp:docPr id="2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7664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2cddc"/>
                          </a:solidFill>
                          <a:miter/>
                        </a:ln>
                        <a:effectLst>
                          <a:outerShdw dir="3675612" dist="25455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БУ Дворец искусств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3600" path="m,l21600,l21600@4l@2,21600l,21600xnsem@2,21600l@3@5l21600@4xnsem@2,21600l@3@5l21600@4l@2,21600l,21600l,l21600,l21600@4nfe">
                <v:stroke joinstyle="miter"/>
                <v:formulas>
                  <v:f eqn="val #0"/>
                  <v:f eqn="prod @0 1 5"/>
                  <v:f eqn="sum width 0 @0"/>
                  <v:f eqn="sum @2 @1 0"/>
                  <v:f eqn="sum height 0 @0"/>
                  <v:f eqn="sum @4 @1 0"/>
                </v:formulas>
                <v:path gradientshapeok="t" o:connecttype="rect" textboxrect="0,0,21600,@4"/>
                <v:handles>
                  <v:h position="@2,21600"/>
                </v:handles>
              </v:shapetype>
              <v:shape id="shape_0" ID="AutoShape 6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#b6dde8" stroked="t" o:allowincell="f" style="position:absolute;margin-left:277.75pt;margin-top:13.75pt;width:72.05pt;height:60.3pt;mso-wrap-style:square;v-text-anchor:top" type="_x0000_t65">
                <v:fill o:detectmouseclick="t" color2="white"/>
                <v:stroke color="#92cddc" weight="12600" joinstyle="miter" endcap="flat"/>
                <v:shadow on="t" obscured="f" color="#205867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БУ Дворец искусств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41910" distL="6350" distR="33655" simplePos="0" locked="0" layoutInCell="1" allowOverlap="1" relativeHeight="10">
                <wp:simplePos x="0" y="0"/>
                <wp:positionH relativeFrom="column">
                  <wp:posOffset>2375535</wp:posOffset>
                </wp:positionH>
                <wp:positionV relativeFrom="paragraph">
                  <wp:posOffset>44450</wp:posOffset>
                </wp:positionV>
                <wp:extent cx="991870" cy="828040"/>
                <wp:effectExtent l="6350" t="6350" r="33655" b="41910"/>
                <wp:wrapNone/>
                <wp:docPr id="3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00" cy="828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2cddc"/>
                          </a:solidFill>
                          <a:miter/>
                        </a:ln>
                        <a:effectLst>
                          <a:outerShdw dir="3675612" dist="25455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БУ 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ЦДиЮТТ «Патриот»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7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#b6dde8" stroked="t" o:allowincell="f" style="position:absolute;margin-left:187.05pt;margin-top:3.5pt;width:78.05pt;height:65.15pt;mso-wrap-style:square;v-text-anchor:top" type="_x0000_t65">
                <v:fill o:detectmouseclick="t" color2="white"/>
                <v:stroke color="#92cddc" weight="12600" joinstyle="miter" endcap="flat"/>
                <v:shadow on="t" obscured="f" color="#205867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БУ </w:t>
                      </w:r>
                    </w:p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ЦДиЮТТ «Патриот»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mc:AlternateContent>
          <mc:Choice Requires="wps">
            <w:drawing>
              <wp:anchor behindDoc="0" distT="6985" distB="41275" distL="6350" distR="33655" simplePos="0" locked="0" layoutInCell="1" allowOverlap="1" relativeHeight="2">
                <wp:simplePos x="0" y="0"/>
                <wp:positionH relativeFrom="column">
                  <wp:posOffset>1254760</wp:posOffset>
                </wp:positionH>
                <wp:positionV relativeFrom="paragraph">
                  <wp:posOffset>139700</wp:posOffset>
                </wp:positionV>
                <wp:extent cx="914400" cy="768985"/>
                <wp:effectExtent l="6350" t="6985" r="33655" b="41275"/>
                <wp:wrapNone/>
                <wp:docPr id="4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689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2cddc"/>
                          </a:solidFill>
                          <a:miter/>
                        </a:ln>
                        <a:effectLst>
                          <a:outerShdw dir="3675612" dist="25455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МБУ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ЦДТ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3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#b6dde8" stroked="t" o:allowincell="f" style="position:absolute;margin-left:98.8pt;margin-top:11pt;width:71.95pt;height:60.5pt;mso-wrap-style:square;v-text-anchor:top" type="_x0000_t65">
                <v:fill o:detectmouseclick="t" color2="white"/>
                <v:stroke color="#92cddc" weight="12600" joinstyle="miter" endcap="flat"/>
                <v:shadow on="t" obscured="f" color="#205867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МБУ</w:t>
                      </w:r>
                    </w:p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ЦДТ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2">
                <wp:simplePos x="0" y="0"/>
                <wp:positionH relativeFrom="column">
                  <wp:posOffset>2820670</wp:posOffset>
                </wp:positionH>
                <wp:positionV relativeFrom="paragraph">
                  <wp:posOffset>99695</wp:posOffset>
                </wp:positionV>
                <wp:extent cx="0" cy="662940"/>
                <wp:effectExtent l="38100" t="38100" r="38100" b="38100"/>
                <wp:wrapNone/>
                <wp:docPr id="5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63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1c1a10"/>
                          </a:solidFill>
                          <a:miter/>
                          <a:headEnd len="med" type="diamond" w="med"/>
                          <a:tailEnd len="med" type="diamond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2.1pt,7.85pt" to="222.1pt,60pt" ID="Line 14" stroked="t" o:allowincell="f" style="position:absolute;flip:y">
                <v:stroke color="#1c1a10" weight="9360" startarrow="diamond" endarrow="diamond" startarrowwidth="medium" startarrowlength="medium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3655" distB="33655" distL="33655" distR="33655" simplePos="0" locked="0" layoutInCell="1" allowOverlap="1" relativeHeight="26">
                <wp:simplePos x="0" y="0"/>
                <wp:positionH relativeFrom="column">
                  <wp:posOffset>3253740</wp:posOffset>
                </wp:positionH>
                <wp:positionV relativeFrom="paragraph">
                  <wp:posOffset>135255</wp:posOffset>
                </wp:positionV>
                <wp:extent cx="342900" cy="627380"/>
                <wp:effectExtent l="33655" t="33655" r="33655" b="33655"/>
                <wp:wrapNone/>
                <wp:docPr id="6" name="Lin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3080" cy="627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1c1a10"/>
                          </a:solidFill>
                          <a:miter/>
                          <a:headEnd len="med" type="diamond" w="med"/>
                          <a:tailEnd len="med" type="diamond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6.2pt,10.65pt" to="283.15pt,60pt" ID="Line 18" stroked="t" o:allowincell="f" style="position:absolute;flip:y">
                <v:stroke color="#1c1a10" weight="9360" startarrow="diamond" endarrow="diamond" startarrowwidth="medium" startarrowlength="medium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mc:AlternateContent>
          <mc:Choice Requires="wps">
            <w:drawing>
              <wp:anchor behindDoc="0" distT="7620" distB="28575" distL="6985" distR="33655" simplePos="0" locked="0" layoutInCell="1" allowOverlap="1" relativeHeight="6">
                <wp:simplePos x="0" y="0"/>
                <wp:positionH relativeFrom="column">
                  <wp:posOffset>4328795</wp:posOffset>
                </wp:positionH>
                <wp:positionV relativeFrom="paragraph">
                  <wp:posOffset>36830</wp:posOffset>
                </wp:positionV>
                <wp:extent cx="914400" cy="695325"/>
                <wp:effectExtent l="6985" t="7620" r="33655" b="28575"/>
                <wp:wrapNone/>
                <wp:docPr id="7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51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2cddc"/>
                          </a:solidFill>
                          <a:miter/>
                        </a:ln>
                        <a:effectLst>
                          <a:outerShdw dir="3675612" dist="25455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МБУ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ЦНК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5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#b6dde8" stroked="t" o:allowincell="f" style="position:absolute;margin-left:340.85pt;margin-top:2.9pt;width:71.95pt;height:54.7pt;mso-wrap-style:square;v-text-anchor:top" type="_x0000_t65">
                <v:fill o:detectmouseclick="t" color2="white"/>
                <v:stroke color="#92cddc" weight="12600" joinstyle="miter" endcap="flat"/>
                <v:shadow on="t" obscured="f" color="#205867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МБУ</w:t>
                      </w:r>
                    </w:p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ЦНК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29210" distB="29210" distL="29210" distR="29210" simplePos="0" locked="0" layoutInCell="1" allowOverlap="1" relativeHeight="23">
                <wp:simplePos x="0" y="0"/>
                <wp:positionH relativeFrom="column">
                  <wp:posOffset>1779905</wp:posOffset>
                </wp:positionH>
                <wp:positionV relativeFrom="paragraph">
                  <wp:posOffset>146685</wp:posOffset>
                </wp:positionV>
                <wp:extent cx="457200" cy="522605"/>
                <wp:effectExtent l="29210" t="29210" r="29210" b="29210"/>
                <wp:wrapNone/>
                <wp:docPr id="8" name="Lin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200" cy="522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1c1a10"/>
                          </a:solidFill>
                          <a:miter/>
                          <a:headEnd len="med" type="diamond" w="med"/>
                          <a:tailEnd len="med" type="diamond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1.55pt" to="176.1pt,52.65pt" ID="Line 15" stroked="t" o:allowincell="f" style="position:absolute;flip:xy">
                <v:stroke color="#1c1a10" weight="9360" startarrow="diamond" endarrow="diamond" startarrowwidth="medium" startarrowlength="medium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mc:AlternateContent>
          <mc:Choice Requires="wps">
            <w:drawing>
              <wp:anchor behindDoc="0" distT="6350" distB="29210" distL="6985" distR="33020" simplePos="0" locked="0" layoutInCell="1" allowOverlap="1" relativeHeight="4">
                <wp:simplePos x="0" y="0"/>
                <wp:positionH relativeFrom="column">
                  <wp:posOffset>253365</wp:posOffset>
                </wp:positionH>
                <wp:positionV relativeFrom="paragraph">
                  <wp:posOffset>17145</wp:posOffset>
                </wp:positionV>
                <wp:extent cx="1001395" cy="918210"/>
                <wp:effectExtent l="6985" t="6350" r="33020" b="29210"/>
                <wp:wrapNone/>
                <wp:docPr id="9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520" cy="9183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2cddc"/>
                          </a:solidFill>
                          <a:miter/>
                        </a:ln>
                        <a:effectLst>
                          <a:outerShdw dir="3675612" dist="25455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Городская детская библиотека №12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4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#b6dde8" stroked="t" o:allowincell="f" style="position:absolute;margin-left:19.95pt;margin-top:1.35pt;width:78.8pt;height:72.25pt;mso-wrap-style:square;v-text-anchor:top" type="_x0000_t65">
                <v:fill o:detectmouseclick="t" color2="white"/>
                <v:stroke color="#92cddc" weight="12600" joinstyle="miter" endcap="flat"/>
                <v:shadow on="t" obscured="f" color="#205867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Городская детская библиотека №12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29210" distL="6985" distR="19050" simplePos="0" locked="0" layoutInCell="1" allowOverlap="1" relativeHeight="16">
                <wp:simplePos x="0" y="0"/>
                <wp:positionH relativeFrom="column">
                  <wp:posOffset>1948815</wp:posOffset>
                </wp:positionH>
                <wp:positionV relativeFrom="paragraph">
                  <wp:posOffset>126365</wp:posOffset>
                </wp:positionV>
                <wp:extent cx="2030095" cy="1422400"/>
                <wp:effectExtent l="6985" t="6350" r="19050" b="29210"/>
                <wp:wrapNone/>
                <wp:docPr id="10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40" cy="14223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2cddc"/>
                          </a:solidFill>
                          <a:miter/>
                        </a:ln>
                        <a:effectLst>
                          <a:outerShdw dir="3675612" dist="25455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Осенняя смена пришкольного лагеря МБОУ «СШ№18»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«Страна детства»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AutoShape 10" path="l-2147483648,-2147483643l-2147483628,-2147483627l-2147483648,-2147483643l-2147483626,-2147483625xe" fillcolor="#b6dde8" stroked="t" o:allowincell="f" style="position:absolute;margin-left:153.45pt;margin-top:9.95pt;width:159.8pt;height:111.95pt;mso-wrap-style:square;v-text-anchor:top">
                <v:fill o:detectmouseclick="t" color2="white"/>
                <v:stroke color="#92cddc" weight="12600" joinstyle="miter" endcap="flat"/>
                <v:shadow on="t" obscured="f" color="#205867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Осенняя смена пришкольного лагеря МБОУ «СШ№18»</w:t>
                      </w:r>
                    </w:p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«Страна детства»</w:t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mc:AlternateContent>
          <mc:Choice Requires="wps">
            <w:drawing>
              <wp:anchor behindDoc="0" distT="34925" distB="34925" distL="34925" distR="34925" simplePos="0" locked="0" layoutInCell="1" allowOverlap="1" relativeHeight="20">
                <wp:simplePos x="0" y="0"/>
                <wp:positionH relativeFrom="column">
                  <wp:posOffset>3646170</wp:posOffset>
                </wp:positionH>
                <wp:positionV relativeFrom="paragraph">
                  <wp:posOffset>5715</wp:posOffset>
                </wp:positionV>
                <wp:extent cx="682625" cy="320040"/>
                <wp:effectExtent l="34925" t="34925" r="34925" b="34925"/>
                <wp:wrapNone/>
                <wp:docPr id="11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2560" cy="3200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1c1a10"/>
                          </a:solidFill>
                          <a:miter/>
                          <a:headEnd len="med" type="diamond" w="med"/>
                          <a:tailEnd len="med" type="diamond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7.1pt,0.45pt" to="340.8pt,25.6pt" ID="Line 12" stroked="t" o:allowincell="f" style="position:absolute;flip:y">
                <v:stroke color="#1c1a10" weight="9360" startarrow="diamond" endarrow="diamond" startarrowwidth="medium" startarrowlength="medium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7">
                <wp:simplePos x="0" y="0"/>
                <wp:positionH relativeFrom="column">
                  <wp:posOffset>1291590</wp:posOffset>
                </wp:positionH>
                <wp:positionV relativeFrom="paragraph">
                  <wp:posOffset>70485</wp:posOffset>
                </wp:positionV>
                <wp:extent cx="800100" cy="635"/>
                <wp:effectExtent l="38100" t="38100" r="38100" b="38100"/>
                <wp:wrapNone/>
                <wp:docPr id="12" name="Lin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2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1c1a10"/>
                          </a:solidFill>
                          <a:miter/>
                          <a:headEnd len="med" type="diamond" w="med"/>
                          <a:tailEnd len="med" type="diamond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1.7pt,5.55pt" to="164.65pt,5.55pt" ID="Line 19" stroked="t" o:allowincell="f" style="position:absolute;flip:x">
                <v:stroke color="#1c1a10" weight="9360" startarrow="diamond" endarrow="diamond" startarrowwidth="medium" startarrowlength="medium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eastAsia="ru-RU"/>
        </w:rPr>
        <mc:AlternateContent>
          <mc:Choice Requires="wps">
            <w:drawing>
              <wp:anchor behindDoc="0" distT="6985" distB="28575" distL="6350" distR="33655" simplePos="0" locked="0" layoutInCell="1" allowOverlap="1" relativeHeight="29">
                <wp:simplePos x="0" y="0"/>
                <wp:positionH relativeFrom="column">
                  <wp:posOffset>4370705</wp:posOffset>
                </wp:positionH>
                <wp:positionV relativeFrom="paragraph">
                  <wp:posOffset>47625</wp:posOffset>
                </wp:positionV>
                <wp:extent cx="914400" cy="695325"/>
                <wp:effectExtent l="6350" t="6985" r="33655" b="28575"/>
                <wp:wrapNone/>
                <wp:docPr id="13" name="Фигур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51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2cddc"/>
                          </a:solidFill>
                          <a:miter/>
                        </a:ln>
                        <a:effectLst>
                          <a:outerShdw dir="3675612" dist="25455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РЭО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ГИБДД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Фигура14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#b6dde8" stroked="t" o:allowincell="f" style="position:absolute;margin-left:344.15pt;margin-top:3.75pt;width:71.95pt;height:54.7pt;mso-wrap-style:square;v-text-anchor:top" type="_x0000_t65">
                <v:fill o:detectmouseclick="t" color2="white"/>
                <v:stroke color="#92cddc" weight="12600" joinstyle="miter" endcap="flat"/>
                <v:shadow on="t" obscured="f" color="#205867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РЭО</w:t>
                      </w:r>
                    </w:p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ГИБДД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mc:AlternateContent>
          <mc:Choice Requires="wps">
            <w:drawing>
              <wp:anchor behindDoc="0" distT="6350" distB="41275" distL="6350" distR="34290" simplePos="0" locked="0" layoutInCell="1" allowOverlap="1" relativeHeight="18">
                <wp:simplePos x="0" y="0"/>
                <wp:positionH relativeFrom="column">
                  <wp:posOffset>608965</wp:posOffset>
                </wp:positionH>
                <wp:positionV relativeFrom="paragraph">
                  <wp:posOffset>123825</wp:posOffset>
                </wp:positionV>
                <wp:extent cx="914400" cy="730250"/>
                <wp:effectExtent l="6350" t="6350" r="34290" b="41275"/>
                <wp:wrapNone/>
                <wp:docPr id="14" name="Auto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00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2cddc"/>
                          </a:solidFill>
                          <a:miter/>
                        </a:ln>
                        <a:effectLst>
                          <a:outerShdw dir="3675612" dist="25455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Пожарная часть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11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#b6dde8" stroked="t" o:allowincell="f" style="position:absolute;margin-left:47.95pt;margin-top:9.75pt;width:71.95pt;height:57.45pt;mso-wrap-style:square;v-text-anchor:top" type="_x0000_t65">
                <v:fill o:detectmouseclick="t" color2="white"/>
                <v:stroke color="#92cddc" weight="12600" joinstyle="miter" endcap="flat"/>
                <v:shadow on="t" obscured="f" color="#205867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Пожарная часть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7465" distB="37465" distL="37465" distR="37465" simplePos="0" locked="0" layoutInCell="1" allowOverlap="1" relativeHeight="28">
                <wp:simplePos x="0" y="0"/>
                <wp:positionH relativeFrom="column">
                  <wp:posOffset>3646170</wp:posOffset>
                </wp:positionH>
                <wp:positionV relativeFrom="paragraph">
                  <wp:posOffset>123825</wp:posOffset>
                </wp:positionV>
                <wp:extent cx="682625" cy="137160"/>
                <wp:effectExtent l="37465" t="37465" r="37465" b="37465"/>
                <wp:wrapNone/>
                <wp:docPr id="15" name="Фигур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60" cy="1371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1c1a10"/>
                          </a:solidFill>
                          <a:miter/>
                          <a:headEnd len="med" type="diamond" w="med"/>
                          <a:tailEnd len="med" type="diamond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7.1pt,9.75pt" to="340.8pt,20.5pt" ID="Фигура16" stroked="t" o:allowincell="f" style="position:absolute">
                <v:stroke color="#1c1a10" weight="9360" startarrow="diamond" endarrow="diamond" startarrowwidth="medium" startarrowlength="medium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mc:AlternateContent>
          <mc:Choice Requires="wps">
            <w:drawing>
              <wp:anchor behindDoc="0" distT="32385" distB="32385" distL="32385" distR="32385" simplePos="0" locked="0" layoutInCell="1" allowOverlap="1" relativeHeight="24">
                <wp:simplePos x="0" y="0"/>
                <wp:positionH relativeFrom="column">
                  <wp:posOffset>1570990</wp:posOffset>
                </wp:positionH>
                <wp:positionV relativeFrom="paragraph">
                  <wp:posOffset>59690</wp:posOffset>
                </wp:positionV>
                <wp:extent cx="520700" cy="342900"/>
                <wp:effectExtent l="32385" t="32385" r="32385" b="32385"/>
                <wp:wrapNone/>
                <wp:docPr id="16" name="Lin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0560" cy="343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1c1a10"/>
                          </a:solidFill>
                          <a:miter/>
                          <a:headEnd len="med" type="diamond" w="med"/>
                          <a:tailEnd len="med" type="diamond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7pt,4.7pt" to="164.65pt,31.65pt" ID="Line 16" stroked="t" o:allowincell="f" style="position:absolute;flip:x">
                <v:stroke color="#1c1a10" weight="9360" startarrow="diamond" endarrow="diamond" startarrowwidth="medium" startarrowlength="medium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mc:AlternateContent>
          <mc:Choice Requires="wps">
            <w:drawing>
              <wp:anchor behindDoc="0" distT="34925" distB="34925" distL="34925" distR="34925" simplePos="0" locked="0" layoutInCell="1" allowOverlap="1" relativeHeight="21">
                <wp:simplePos x="0" y="0"/>
                <wp:positionH relativeFrom="column">
                  <wp:posOffset>3335020</wp:posOffset>
                </wp:positionH>
                <wp:positionV relativeFrom="paragraph">
                  <wp:posOffset>108585</wp:posOffset>
                </wp:positionV>
                <wp:extent cx="643890" cy="290830"/>
                <wp:effectExtent l="34925" t="34925" r="34925" b="34925"/>
                <wp:wrapNone/>
                <wp:docPr id="17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40" cy="290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1c1a10"/>
                          </a:solidFill>
                          <a:miter/>
                          <a:headEnd len="med" type="diamond" w="med"/>
                          <a:tailEnd len="med" type="diamond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2.6pt,8.55pt" to="313.25pt,31.4pt" ID="Line 13" stroked="t" o:allowincell="f" style="position:absolute">
                <v:stroke color="#1c1a10" weight="9360" startarrow="diamond" endarrow="diamond" startarrowwidth="medium" startarrowlength="medium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38100" distL="38100" distR="38100" simplePos="0" locked="0" layoutInCell="1" allowOverlap="1" relativeHeight="25">
                <wp:simplePos x="0" y="0"/>
                <wp:positionH relativeFrom="column">
                  <wp:posOffset>2910840</wp:posOffset>
                </wp:positionH>
                <wp:positionV relativeFrom="paragraph">
                  <wp:posOffset>138430</wp:posOffset>
                </wp:positionV>
                <wp:extent cx="1270" cy="434340"/>
                <wp:effectExtent l="38100" t="38100" r="38100" b="38100"/>
                <wp:wrapNone/>
                <wp:docPr id="18" name="Lin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4345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1c1a10"/>
                          </a:solidFill>
                          <a:miter/>
                          <a:headEnd len="med" type="diamond" w="med"/>
                          <a:tailEnd len="med" type="diamond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2pt,10.9pt" to="229.25pt,45.05pt" ID="Line 17" stroked="t" o:allowincell="f" style="position:absolute">
                <v:stroke color="#1c1a10" weight="9360" startarrow="diamond" endarrow="diamond" startarrowwidth="medium" startarrowlength="medium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9210" distB="29210" distL="29210" distR="29210" simplePos="0" locked="0" layoutInCell="1" allowOverlap="1" relativeHeight="31">
                <wp:simplePos x="0" y="0"/>
                <wp:positionH relativeFrom="column">
                  <wp:posOffset>1821815</wp:posOffset>
                </wp:positionH>
                <wp:positionV relativeFrom="paragraph">
                  <wp:posOffset>41275</wp:posOffset>
                </wp:positionV>
                <wp:extent cx="446405" cy="531495"/>
                <wp:effectExtent l="29210" t="29210" r="29210" b="29210"/>
                <wp:wrapNone/>
                <wp:docPr id="19" name="Фигура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6400" cy="531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1c1a10"/>
                          </a:solidFill>
                          <a:miter/>
                          <a:headEnd len="med" type="diamond" w="med"/>
                          <a:tailEnd len="med" type="diamond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45pt,3.25pt" to="178.55pt,45.05pt" ID="Фигура20" stroked="t" o:allowincell="f" style="position:absolute;flip:x">
                <v:stroke color="#1c1a10" weight="9360" startarrow="diamond" endarrow="diamond" startarrowwidth="medium" startarrowlength="medium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mc:AlternateContent>
          <mc:Choice Requires="wps">
            <w:drawing>
              <wp:anchor behindDoc="0" distT="6985" distB="28575" distL="6985" distR="33655" simplePos="0" locked="0" layoutInCell="1" allowOverlap="1" relativeHeight="12">
                <wp:simplePos x="0" y="0"/>
                <wp:positionH relativeFrom="column">
                  <wp:posOffset>944245</wp:posOffset>
                </wp:positionH>
                <wp:positionV relativeFrom="paragraph">
                  <wp:posOffset>169545</wp:posOffset>
                </wp:positionV>
                <wp:extent cx="1292860" cy="705485"/>
                <wp:effectExtent l="6985" t="6985" r="33655" b="28575"/>
                <wp:wrapNone/>
                <wp:docPr id="20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60" cy="705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2cddc"/>
                          </a:solidFill>
                          <a:miter/>
                        </a:ln>
                        <a:effectLst>
                          <a:outerShdw dir="3675612" dist="25455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Казачество 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(по договору)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8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#b6dde8" stroked="t" o:allowincell="f" style="position:absolute;margin-left:74.35pt;margin-top:13.35pt;width:101.75pt;height:55.5pt;mso-wrap-style:square;v-text-anchor:top" type="_x0000_t65">
                <v:fill o:detectmouseclick="t" color2="white"/>
                <v:stroke color="#92cddc" weight="12600" joinstyle="miter" endcap="flat"/>
                <v:shadow on="t" obscured="f" color="#205867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Казачество </w:t>
                      </w:r>
                    </w:p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(по договору)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985" distB="97790" distL="6350" distR="33655" simplePos="0" locked="0" layoutInCell="1" allowOverlap="1" relativeHeight="14">
                <wp:simplePos x="0" y="0"/>
                <wp:positionH relativeFrom="column">
                  <wp:posOffset>2375535</wp:posOffset>
                </wp:positionH>
                <wp:positionV relativeFrom="paragraph">
                  <wp:posOffset>169545</wp:posOffset>
                </wp:positionV>
                <wp:extent cx="1315720" cy="1102995"/>
                <wp:effectExtent l="6350" t="6985" r="33655" b="97790"/>
                <wp:wrapNone/>
                <wp:docPr id="21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800" cy="11030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2cddc"/>
                          </a:solidFill>
                          <a:miter/>
                        </a:ln>
                        <a:effectLst>
                          <a:outerShdw dir="3675612" dist="25455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Приход Храма целителя и великомученика Пантелеймона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(по договору)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9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#b6dde8" stroked="t" o:allowincell="f" style="position:absolute;margin-left:187.05pt;margin-top:13.35pt;width:103.55pt;height:86.8pt;mso-wrap-style:square;v-text-anchor:top" type="_x0000_t65">
                <v:fill o:detectmouseclick="t" color2="white"/>
                <v:stroke color="#92cddc" weight="12600" joinstyle="miter" endcap="flat"/>
                <v:shadow on="t" obscured="f" color="#205867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Приход Храма целителя и великомученика Пантелеймона</w:t>
                      </w:r>
                    </w:p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(по договору)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29210" distL="6985" distR="33655" simplePos="0" locked="0" layoutInCell="1" allowOverlap="1" relativeHeight="32">
                <wp:simplePos x="0" y="0"/>
                <wp:positionH relativeFrom="column">
                  <wp:posOffset>4008755</wp:posOffset>
                </wp:positionH>
                <wp:positionV relativeFrom="paragraph">
                  <wp:posOffset>-3810</wp:posOffset>
                </wp:positionV>
                <wp:extent cx="1311910" cy="878840"/>
                <wp:effectExtent l="6985" t="6350" r="33655" b="29210"/>
                <wp:wrapNone/>
                <wp:docPr id="22" name="Фигура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840" cy="8787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2cddc"/>
                          </a:solidFill>
                          <a:miter/>
                        </a:ln>
                        <a:effectLst>
                          <a:outerShdw dir="3675612" dist="25455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Союз ветеранов локальных войн и спецназа</w:t>
                            </w:r>
                          </w:p>
                          <w:p>
                            <w:pPr>
                              <w:pStyle w:val="Style16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(по договору)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Фигура23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#b6dde8" stroked="t" o:allowincell="f" style="position:absolute;margin-left:315.65pt;margin-top:-0.3pt;width:103.25pt;height:69.15pt;mso-wrap-style:square;v-text-anchor:top" type="_x0000_t65">
                <v:fill o:detectmouseclick="t" color2="white"/>
                <v:stroke color="#92cddc" weight="12600" joinstyle="miter" endcap="flat"/>
                <v:shadow on="t" obscured="f" color="#205867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Союз ветеранов локальных войн и спецназа</w:t>
                      </w:r>
                    </w:p>
                    <w:p>
                      <w:pPr>
                        <w:pStyle w:val="Style16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(по договору)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hanging="180" w:star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widowControl w:val="false"/>
        <w:tabs>
          <w:tab w:val="clear" w:pos="709"/>
          <w:tab w:val="left" w:pos="426" w:leader="none"/>
        </w:tabs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>ФОРМЫ И МЕТОДЫ ДЕЯТЕЛЬНОСТИ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hanging="18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   </w:t>
      </w:r>
      <w:r>
        <w:rPr>
          <w:rFonts w:cs="Times New Roman" w:ascii="Times New Roman" w:hAnsi="Times New Roman"/>
          <w:sz w:val="26"/>
          <w:szCs w:val="24"/>
        </w:rPr>
        <w:t xml:space="preserve">Реализация программы подразделена на несколько блоков, отвечающих за определённый вид деятельности воспитанников лагеря. </w:t>
      </w:r>
    </w:p>
    <w:p>
      <w:pPr>
        <w:pStyle w:val="Normal"/>
        <w:widowControl w:val="false"/>
        <w:bidi w:val="0"/>
        <w:spacing w:lineRule="auto" w:line="240" w:before="0" w:after="0"/>
        <w:ind w:hanging="18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firstLine="375"/>
        <w:jc w:val="both"/>
        <w:rPr/>
      </w:pPr>
      <w:r>
        <w:rPr>
          <w:rFonts w:cs="Times New Roman" w:ascii="Times New Roman" w:hAnsi="Times New Roman"/>
          <w:b/>
          <w:sz w:val="26"/>
          <w:szCs w:val="24"/>
        </w:rPr>
        <w:t xml:space="preserve">Образовательно-познавательный блок </w:t>
      </w:r>
      <w:r>
        <w:rPr>
          <w:rFonts w:cs="Times New Roman" w:ascii="Times New Roman" w:hAnsi="Times New Roman"/>
          <w:sz w:val="26"/>
          <w:szCs w:val="24"/>
        </w:rPr>
        <w:t xml:space="preserve">позволяет расширить кругозор  учащихся, развивать их познавательные интересы об истории и культуре страны. Воспитывать человека уважающего традиции и обычаи людей разных национальностей – патриота Родины. </w:t>
      </w:r>
    </w:p>
    <w:p>
      <w:pPr>
        <w:pStyle w:val="Normal"/>
        <w:widowControl w:val="false"/>
        <w:bidi w:val="0"/>
        <w:spacing w:lineRule="auto" w:line="240" w:before="0" w:after="0"/>
        <w:ind w:firstLine="375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В условиях летного отдыха у ребят не пропадает стремление к познанию нового, неизвестного, оно реализуется в других, отличных от школьного урока, формах.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4"/>
          <w:u w:val="single"/>
        </w:rPr>
        <w:t>Задачи</w:t>
      </w:r>
      <w:r>
        <w:rPr>
          <w:rFonts w:cs="Times New Roman" w:ascii="Times New Roman" w:hAnsi="Times New Roman"/>
          <w:sz w:val="26"/>
          <w:szCs w:val="24"/>
        </w:rPr>
        <w:t>:</w:t>
      </w:r>
    </w:p>
    <w:p>
      <w:pPr>
        <w:pStyle w:val="Normal"/>
        <w:widowControl w:val="false"/>
        <w:numPr>
          <w:ilvl w:val="0"/>
          <w:numId w:val="18"/>
        </w:numPr>
        <w:bidi w:val="0"/>
        <w:spacing w:lineRule="auto" w:line="240" w:before="0" w:after="0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расширить знания по основным научным направлениям;</w:t>
      </w:r>
    </w:p>
    <w:p>
      <w:pPr>
        <w:pStyle w:val="Normal"/>
        <w:widowControl w:val="false"/>
        <w:numPr>
          <w:ilvl w:val="0"/>
          <w:numId w:val="18"/>
        </w:numPr>
        <w:bidi w:val="0"/>
        <w:spacing w:lineRule="auto" w:line="240" w:before="0" w:after="0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приобщить детей к практическому применению знаний;</w:t>
      </w:r>
    </w:p>
    <w:p>
      <w:pPr>
        <w:pStyle w:val="Normal"/>
        <w:widowControl w:val="false"/>
        <w:numPr>
          <w:ilvl w:val="0"/>
          <w:numId w:val="18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удовлетворение потребности ребенка в реализации уже имеющихся знаний и умений.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4"/>
          <w:u w:val="single"/>
        </w:rPr>
        <w:t>Основные формы организации деятельности:</w:t>
      </w:r>
      <w:r>
        <w:rPr>
          <w:rFonts w:cs="Times New Roman" w:ascii="Times New Roman" w:hAnsi="Times New Roman"/>
          <w:sz w:val="26"/>
          <w:szCs w:val="24"/>
        </w:rPr>
        <w:t xml:space="preserve"> просмотр фильмов и мультфильмов о науке и прогрессе; экскурсии музеи, викторины, посещение библиотек, проектная деятельность; практическое применение науки в жизни.</w:t>
      </w:r>
    </w:p>
    <w:p>
      <w:pPr>
        <w:pStyle w:val="Normal"/>
        <w:widowControl w:val="false"/>
        <w:bidi w:val="0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6"/>
          <w:szCs w:val="24"/>
        </w:rPr>
        <w:t>Блок профилактики и безопасности</w:t>
      </w:r>
      <w:r>
        <w:rPr>
          <w:rFonts w:cs="Times New Roman" w:ascii="Times New Roman" w:hAnsi="Times New Roman"/>
          <w:sz w:val="26"/>
          <w:szCs w:val="24"/>
        </w:rPr>
        <w:t xml:space="preserve"> нацелен на воспитание законопослушного гражданина, соблюдающего правила безопасности в различных ситуациях, умеющего мирно сосуществовать в коллективе.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cs="Times New Roman" w:ascii="Times New Roman" w:hAnsi="Times New Roman"/>
          <w:sz w:val="26"/>
          <w:szCs w:val="24"/>
          <w:u w:val="single"/>
        </w:rPr>
        <w:t>Задачи:</w:t>
      </w:r>
    </w:p>
    <w:p>
      <w:pPr>
        <w:pStyle w:val="Normal"/>
        <w:widowControl w:val="false"/>
        <w:numPr>
          <w:ilvl w:val="0"/>
          <w:numId w:val="19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сформировать дружный коллектив, как в каждом отряде, так и во всей лагерной смене;</w:t>
      </w:r>
    </w:p>
    <w:p>
      <w:pPr>
        <w:pStyle w:val="Normal"/>
        <w:widowControl w:val="false"/>
        <w:numPr>
          <w:ilvl w:val="0"/>
          <w:numId w:val="19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укрепить знания правил ДД, ПБ, ЭБ, безопасности на водоёме, при встрече с бродячими животными;</w:t>
      </w:r>
    </w:p>
    <w:p>
      <w:pPr>
        <w:pStyle w:val="Normal"/>
        <w:widowControl w:val="false"/>
        <w:numPr>
          <w:ilvl w:val="0"/>
          <w:numId w:val="19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информировать об ответственности за различные правонарушения;</w:t>
      </w:r>
    </w:p>
    <w:p>
      <w:pPr>
        <w:pStyle w:val="Normal"/>
        <w:widowControl w:val="false"/>
        <w:numPr>
          <w:ilvl w:val="0"/>
          <w:numId w:val="19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сформировать активную гражданскую жизненную позицию воспитанника.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4"/>
          <w:u w:val="single"/>
        </w:rPr>
        <w:t>Основные формы организации деятельности:</w:t>
      </w:r>
      <w:r>
        <w:rPr>
          <w:rFonts w:cs="Times New Roman" w:ascii="Times New Roman" w:hAnsi="Times New Roman"/>
          <w:sz w:val="26"/>
          <w:szCs w:val="24"/>
        </w:rPr>
        <w:t xml:space="preserve"> проведение инструктажей безопасности; бесед о проявлении уважения к человеку независимо от его национальности, вероисповедания; просмотр различных социально-направленных видеороликах; проведение лекций специалистами различных структур. 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6"/>
          <w:szCs w:val="24"/>
        </w:rPr>
        <w:t xml:space="preserve">Блок трудового воспитания - </w:t>
      </w:r>
      <w:r>
        <w:rPr>
          <w:rFonts w:cs="Times New Roman" w:ascii="Times New Roman" w:hAnsi="Times New Roman"/>
          <w:sz w:val="26"/>
          <w:szCs w:val="24"/>
        </w:rPr>
        <w:t>это процесс вовлечения детей в разнообразные педагогически организованные виды общественно полезного труда, с целью передачи им трудовых умений навыков, развития трудолюбия, других нравственных качеств, эстетического отношения к целям, процессу и результатам труда.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cs="Times New Roman" w:ascii="Times New Roman" w:hAnsi="Times New Roman"/>
          <w:sz w:val="26"/>
          <w:szCs w:val="24"/>
          <w:u w:val="single"/>
        </w:rPr>
        <w:t>Основные формы организации деятельности:</w:t>
      </w:r>
    </w:p>
    <w:p>
      <w:pPr>
        <w:pStyle w:val="Normal"/>
        <w:widowControl w:val="false"/>
        <w:bidi w:val="0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i/>
          <w:sz w:val="26"/>
          <w:szCs w:val="24"/>
        </w:rPr>
        <w:t>Бытовой труд</w:t>
      </w:r>
      <w:r>
        <w:rPr>
          <w:rFonts w:cs="Times New Roman" w:ascii="Times New Roman" w:hAnsi="Times New Roman"/>
          <w:sz w:val="26"/>
          <w:szCs w:val="24"/>
        </w:rPr>
        <w:t xml:space="preserve"> ребенка включает в себя поддержание порядка в игровых комнатах. Дети привлекаются к самообслуживанию в кружках, в которых они занимаются. Самообслуживающая деятельность   в лагере включает дежурство по отряду.         </w:t>
      </w:r>
    </w:p>
    <w:p>
      <w:pPr>
        <w:pStyle w:val="Normal"/>
        <w:widowControl w:val="false"/>
        <w:tabs>
          <w:tab w:val="clear" w:pos="709"/>
          <w:tab w:val="left" w:pos="426" w:leader="none"/>
        </w:tabs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4"/>
        </w:rPr>
        <w:tab/>
      </w:r>
      <w:r>
        <w:rPr>
          <w:rFonts w:cs="Times New Roman" w:ascii="Times New Roman" w:hAnsi="Times New Roman"/>
          <w:i/>
          <w:sz w:val="26"/>
          <w:szCs w:val="24"/>
        </w:rPr>
        <w:t>Общественно значимый труд</w:t>
      </w:r>
      <w:r>
        <w:rPr>
          <w:rFonts w:cs="Times New Roman" w:ascii="Times New Roman" w:hAnsi="Times New Roman"/>
          <w:sz w:val="26"/>
          <w:szCs w:val="24"/>
        </w:rPr>
        <w:t xml:space="preserve">  подразумевает помощь ветеранам труда, пожилым людям; проведение субботников на территории расположения памятников, достопримечательностей города; содержание  прилегающей территории в чистоте, уход за цветами на клумбах на пришкольной территории.</w:t>
      </w:r>
    </w:p>
    <w:p>
      <w:pPr>
        <w:pStyle w:val="Normal"/>
        <w:widowControl w:val="false"/>
        <w:tabs>
          <w:tab w:val="clear" w:pos="709"/>
          <w:tab w:val="left" w:pos="426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6"/>
          <w:szCs w:val="24"/>
        </w:rPr>
        <w:t>Спортивно - оздоровительный</w:t>
      </w:r>
      <w:r>
        <w:rPr>
          <w:rFonts w:cs="Times New Roman" w:ascii="Times New Roman" w:hAnsi="Times New Roman"/>
          <w:sz w:val="26"/>
          <w:szCs w:val="24"/>
        </w:rPr>
        <w:t xml:space="preserve"> блок основан на мероприятиях физкультурно-оздоровительной тематики. Включает в себя спортивные игры, состязания, беседы о ЗОЖ, спортивные праздники, экскурсии.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cs="Times New Roman" w:ascii="Times New Roman" w:hAnsi="Times New Roman"/>
          <w:sz w:val="26"/>
          <w:szCs w:val="24"/>
          <w:u w:val="single"/>
        </w:rPr>
        <w:t>Задачи:</w:t>
      </w:r>
    </w:p>
    <w:p>
      <w:pPr>
        <w:pStyle w:val="Normal"/>
        <w:widowControl w:val="false"/>
        <w:numPr>
          <w:ilvl w:val="0"/>
          <w:numId w:val="20"/>
        </w:numPr>
        <w:bidi w:val="0"/>
        <w:spacing w:lineRule="auto" w:line="240" w:before="0" w:after="0"/>
        <w:ind w:firstLine="567" w:start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вовлечение детей в различные формы физкультурно-оздоровительной работы;</w:t>
      </w:r>
    </w:p>
    <w:p>
      <w:pPr>
        <w:pStyle w:val="Normal"/>
        <w:widowControl w:val="false"/>
        <w:numPr>
          <w:ilvl w:val="0"/>
          <w:numId w:val="20"/>
        </w:numPr>
        <w:bidi w:val="0"/>
        <w:spacing w:lineRule="auto" w:line="240" w:before="0" w:after="0"/>
        <w:ind w:firstLine="567" w:start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выработка и укрепление гигиенических навыков;</w:t>
      </w:r>
    </w:p>
    <w:p>
      <w:pPr>
        <w:pStyle w:val="Normal"/>
        <w:widowControl w:val="false"/>
        <w:numPr>
          <w:ilvl w:val="0"/>
          <w:numId w:val="20"/>
        </w:numPr>
        <w:bidi w:val="0"/>
        <w:spacing w:lineRule="auto" w:line="240" w:before="0" w:after="0"/>
        <w:ind w:firstLine="567" w:start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расширение знаний  здоровом образе жизни.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cs="Times New Roman" w:ascii="Times New Roman" w:hAnsi="Times New Roman"/>
          <w:sz w:val="26"/>
          <w:szCs w:val="24"/>
          <w:u w:val="single"/>
        </w:rPr>
        <w:t xml:space="preserve">Основные формы организации: 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Проведение утренних зарядок, спортивных и подвижных  игр, оздоровительных процедур, правильное горячее 2-х разовое питание, профилактические беседы с медицинским работником, а так же регулярная влажная уборка, проветривание помещений и  температурный режим.</w:t>
      </w:r>
    </w:p>
    <w:p>
      <w:pPr>
        <w:pStyle w:val="Normal"/>
        <w:bidi w:val="0"/>
        <w:spacing w:lineRule="auto" w:line="240" w:before="0" w:after="0"/>
        <w:ind w:star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b/>
          <w:sz w:val="26"/>
          <w:szCs w:val="24"/>
        </w:rPr>
        <w:t>Развивающий блок</w:t>
      </w:r>
      <w:r>
        <w:rPr>
          <w:rFonts w:cs="Times New Roman" w:ascii="Times New Roman" w:hAnsi="Times New Roman"/>
          <w:sz w:val="26"/>
          <w:szCs w:val="24"/>
        </w:rPr>
        <w:t xml:space="preserve"> включает в себя различного рода деятельность: кружковую, художественно-творческую, досуговую.</w:t>
      </w:r>
    </w:p>
    <w:p>
      <w:pPr>
        <w:pStyle w:val="Normal"/>
        <w:widowControl w:val="false"/>
        <w:bidi w:val="0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6"/>
          <w:szCs w:val="24"/>
        </w:rPr>
        <w:t xml:space="preserve">Важным направлением воспитательной работы в лагере является </w:t>
      </w:r>
      <w:r>
        <w:rPr>
          <w:rFonts w:cs="Times New Roman" w:ascii="Times New Roman" w:hAnsi="Times New Roman"/>
          <w:b/>
          <w:sz w:val="26"/>
          <w:szCs w:val="24"/>
        </w:rPr>
        <w:t>кружковая деятельность</w:t>
      </w:r>
      <w:r>
        <w:rPr>
          <w:rFonts w:cs="Times New Roman" w:ascii="Times New Roman" w:hAnsi="Times New Roman"/>
          <w:sz w:val="26"/>
          <w:szCs w:val="24"/>
        </w:rPr>
        <w:t>, объединяющая детей по интересам в малые группы.</w:t>
      </w:r>
    </w:p>
    <w:p>
      <w:pPr>
        <w:pStyle w:val="Normal"/>
        <w:widowControl w:val="false"/>
        <w:bidi w:val="0"/>
        <w:spacing w:lineRule="auto" w:line="240" w:before="0" w:after="0"/>
        <w:ind w:hanging="282" w:start="708"/>
        <w:jc w:val="both"/>
        <w:rPr>
          <w:rFonts w:ascii="Times New Roman" w:hAnsi="Times New Roman" w:cs="Times New Roman"/>
          <w:bCs/>
          <w:sz w:val="26"/>
          <w:szCs w:val="24"/>
          <w:u w:val="single"/>
        </w:rPr>
      </w:pPr>
      <w:r>
        <w:rPr>
          <w:rFonts w:cs="Times New Roman" w:ascii="Times New Roman" w:hAnsi="Times New Roman"/>
          <w:bCs/>
          <w:sz w:val="26"/>
          <w:szCs w:val="24"/>
          <w:u w:val="single"/>
        </w:rPr>
        <w:t>Целью кружковой работы является: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расширение краеведческих знаний и  кругозора детей;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0" w:after="0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развитие познавательных интересов;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0" w:after="0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развитие логического мышления;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0" w:after="0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развитие навыков моделирования;</w:t>
      </w:r>
    </w:p>
    <w:p>
      <w:pPr>
        <w:pStyle w:val="Normal"/>
        <w:widowControl w:val="false"/>
        <w:numPr>
          <w:ilvl w:val="0"/>
          <w:numId w:val="21"/>
        </w:numPr>
        <w:bidi w:val="0"/>
        <w:spacing w:lineRule="auto" w:line="240" w:before="0" w:after="0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Развитие навыков творческой деятельности. </w:t>
      </w:r>
    </w:p>
    <w:p>
      <w:pPr>
        <w:pStyle w:val="Normal"/>
        <w:widowControl w:val="false"/>
        <w:bidi w:val="0"/>
        <w:spacing w:lineRule="auto" w:line="240" w:before="0" w:after="0"/>
        <w:ind w:firstLine="360"/>
        <w:contextualSpacing/>
        <w:jc w:val="start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cs="Times New Roman" w:ascii="Times New Roman" w:hAnsi="Times New Roman"/>
          <w:sz w:val="26"/>
          <w:szCs w:val="24"/>
          <w:u w:val="single"/>
        </w:rPr>
        <w:t>Организация кружковой деятельности в лагере включает ряд этапов:</w:t>
      </w:r>
    </w:p>
    <w:p>
      <w:pPr>
        <w:pStyle w:val="Normal"/>
        <w:widowControl w:val="false"/>
        <w:numPr>
          <w:ilvl w:val="0"/>
          <w:numId w:val="22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Изучение интересов детей;</w:t>
      </w:r>
    </w:p>
    <w:p>
      <w:pPr>
        <w:pStyle w:val="Normal"/>
        <w:widowControl w:val="false"/>
        <w:numPr>
          <w:ilvl w:val="0"/>
          <w:numId w:val="22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Презентация кружков на линейке в начале смены;</w:t>
      </w:r>
    </w:p>
    <w:p>
      <w:pPr>
        <w:pStyle w:val="Normal"/>
        <w:widowControl w:val="false"/>
        <w:numPr>
          <w:ilvl w:val="0"/>
          <w:numId w:val="22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Ознакомление детей с режимом работы кружков;</w:t>
      </w:r>
    </w:p>
    <w:p>
      <w:pPr>
        <w:pStyle w:val="Normal"/>
        <w:widowControl w:val="false"/>
        <w:numPr>
          <w:ilvl w:val="0"/>
          <w:numId w:val="22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Самоопределение детей и запись их в кружки;</w:t>
      </w:r>
    </w:p>
    <w:p>
      <w:pPr>
        <w:pStyle w:val="Normal"/>
        <w:widowControl w:val="false"/>
        <w:numPr>
          <w:ilvl w:val="0"/>
          <w:numId w:val="22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Деятельность ребят в кружках;</w:t>
      </w:r>
    </w:p>
    <w:p>
      <w:pPr>
        <w:pStyle w:val="Normal"/>
        <w:widowControl w:val="false"/>
        <w:numPr>
          <w:ilvl w:val="0"/>
          <w:numId w:val="22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Текущее отражение результатов деятельности детей;</w:t>
      </w:r>
    </w:p>
    <w:p>
      <w:pPr>
        <w:pStyle w:val="Normal"/>
        <w:widowControl w:val="false"/>
        <w:numPr>
          <w:ilvl w:val="0"/>
          <w:numId w:val="22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Подведение итогов работы кружков в конце смены.</w:t>
      </w:r>
    </w:p>
    <w:p>
      <w:pPr>
        <w:pStyle w:val="Normal"/>
        <w:widowControl w:val="false"/>
        <w:bidi w:val="0"/>
        <w:spacing w:lineRule="auto" w:line="240" w:before="0" w:after="0"/>
        <w:ind w:firstLine="360"/>
        <w:jc w:val="start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cs="Times New Roman" w:ascii="Times New Roman" w:hAnsi="Times New Roman"/>
          <w:b/>
          <w:bCs/>
          <w:sz w:val="26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firstLine="360"/>
        <w:jc w:val="start"/>
        <w:rPr/>
      </w:pPr>
      <w:r>
        <w:rPr>
          <w:rFonts w:cs="Times New Roman" w:ascii="Times New Roman" w:hAnsi="Times New Roman"/>
          <w:b/>
          <w:bCs/>
          <w:sz w:val="26"/>
          <w:szCs w:val="24"/>
        </w:rPr>
        <w:t xml:space="preserve">Художественно-творческая деятельность - </w:t>
      </w:r>
      <w:r>
        <w:rPr>
          <w:rFonts w:cs="Times New Roman" w:ascii="Times New Roman" w:hAnsi="Times New Roman"/>
          <w:sz w:val="26"/>
          <w:szCs w:val="24"/>
        </w:rPr>
        <w:t>это особая сфера  человеческой  активности,  в которой личность не преследует  никаких других целей, кроме получения 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>
      <w:pPr>
        <w:pStyle w:val="Normal"/>
        <w:widowControl w:val="false"/>
        <w:bidi w:val="0"/>
        <w:spacing w:lineRule="auto" w:line="240" w:before="0" w:after="0"/>
        <w:ind w:firstLine="360"/>
        <w:jc w:val="start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cs="Times New Roman" w:ascii="Times New Roman" w:hAnsi="Times New Roman"/>
          <w:sz w:val="26"/>
          <w:szCs w:val="24"/>
          <w:u w:val="single"/>
        </w:rPr>
        <w:t>Формы организации художественно-творческой деятельности:</w:t>
      </w:r>
    </w:p>
    <w:p>
      <w:pPr>
        <w:pStyle w:val="Normal"/>
        <w:widowControl w:val="false"/>
        <w:numPr>
          <w:ilvl w:val="0"/>
          <w:numId w:val="23"/>
        </w:numPr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изобразительная деятельность (оформление отряда «Наш отрядный уголок», конкурс стенгазет и рисунков «За здоровый образ жизни», «Многоликий Нижневартовск», «Самая красивая улица города»);</w:t>
      </w:r>
    </w:p>
    <w:p>
      <w:pPr>
        <w:pStyle w:val="Normal"/>
        <w:widowControl w:val="false"/>
        <w:numPr>
          <w:ilvl w:val="0"/>
          <w:numId w:val="23"/>
        </w:numPr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выставки работ из природного и бросового материала, конкурс презентаций;</w:t>
      </w:r>
    </w:p>
    <w:p>
      <w:pPr>
        <w:pStyle w:val="Normal"/>
        <w:widowControl w:val="false"/>
        <w:numPr>
          <w:ilvl w:val="0"/>
          <w:numId w:val="23"/>
        </w:numPr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игровые творческие программы, конкурсы, викторины, квесты, ребусы (согласно план-сетке лагеря);</w:t>
      </w:r>
    </w:p>
    <w:p>
      <w:pPr>
        <w:pStyle w:val="Normal"/>
        <w:widowControl w:val="false"/>
        <w:numPr>
          <w:ilvl w:val="0"/>
          <w:numId w:val="23"/>
        </w:numPr>
        <w:bidi w:val="0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концерты и развлекательные мероприятия (согласно план-сетке лагеря).</w:t>
      </w:r>
    </w:p>
    <w:p>
      <w:pPr>
        <w:pStyle w:val="Normal"/>
        <w:widowControl w:val="false"/>
        <w:bidi w:val="0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Конкурсы, выставки творческих работ в лагере открывают большие возможности в развитии художественных способностей детей. В своих рисунках они воплощают собственное видение мира, свои фантазии.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cs="Times New Roman" w:ascii="Times New Roman" w:hAnsi="Times New Roman"/>
          <w:b/>
          <w:bCs/>
          <w:sz w:val="26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firstLine="426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cs="Times New Roman" w:ascii="Times New Roman" w:hAnsi="Times New Roman"/>
          <w:b/>
          <w:bCs/>
          <w:sz w:val="26"/>
          <w:szCs w:val="24"/>
        </w:rPr>
        <w:t>Досуговая деятельность</w:t>
      </w:r>
    </w:p>
    <w:p>
      <w:pPr>
        <w:pStyle w:val="Normal"/>
        <w:widowControl w:val="false"/>
        <w:bidi w:val="0"/>
        <w:spacing w:lineRule="auto" w:line="240" w:before="0" w:after="0"/>
        <w:ind w:firstLine="284"/>
        <w:jc w:val="both"/>
        <w:rPr/>
      </w:pPr>
      <w:r>
        <w:rPr>
          <w:rFonts w:cs="Times New Roman" w:ascii="Times New Roman" w:hAnsi="Times New Roman"/>
          <w:sz w:val="26"/>
          <w:szCs w:val="24"/>
          <w:u w:val="single"/>
        </w:rPr>
        <w:t>Цель досуговой деятельности</w:t>
      </w:r>
      <w:r>
        <w:rPr>
          <w:rFonts w:cs="Times New Roman" w:ascii="Times New Roman" w:hAnsi="Times New Roman"/>
          <w:sz w:val="26"/>
          <w:szCs w:val="24"/>
        </w:rPr>
        <w:t>:</w:t>
      </w:r>
    </w:p>
    <w:p>
      <w:pPr>
        <w:pStyle w:val="Normal"/>
        <w:widowControl w:val="false"/>
        <w:numPr>
          <w:ilvl w:val="0"/>
          <w:numId w:val="23"/>
        </w:numPr>
        <w:bidi w:val="0"/>
        <w:spacing w:lineRule="auto" w:line="240" w:before="0" w:after="0"/>
        <w:ind w:hanging="425" w:start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воспитание чувства товарищества и ответственности за общее дело;</w:t>
      </w:r>
    </w:p>
    <w:p>
      <w:pPr>
        <w:pStyle w:val="Normal"/>
        <w:widowControl w:val="false"/>
        <w:numPr>
          <w:ilvl w:val="0"/>
          <w:numId w:val="24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вовлечение как можно больше ребят в различные формы организации досуга;</w:t>
      </w:r>
    </w:p>
    <w:p>
      <w:pPr>
        <w:pStyle w:val="Normal"/>
        <w:widowControl w:val="false"/>
        <w:numPr>
          <w:ilvl w:val="0"/>
          <w:numId w:val="24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обучение рационально организовывать свой досуг.</w:t>
      </w:r>
    </w:p>
    <w:p>
      <w:pPr>
        <w:pStyle w:val="Normal"/>
        <w:widowControl w:val="false"/>
        <w:bidi w:val="0"/>
        <w:spacing w:lineRule="auto" w:line="240" w:before="0" w:after="0"/>
        <w:ind w:firstLine="375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В основе лежит свободный выбор  разнообразных общественно-значимых ролей и положений, создаются условия для духовного нравственного общения,   закрепляются нормы поведения и правила этикета, толерантности.</w:t>
      </w:r>
    </w:p>
    <w:p>
      <w:pPr>
        <w:pStyle w:val="Normal"/>
        <w:widowControl w:val="false"/>
        <w:bidi w:val="0"/>
        <w:spacing w:lineRule="auto" w:line="240" w:before="0" w:after="0"/>
        <w:ind w:firstLine="375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Досуговая деятельность – это процесс активного общения,  удовлетворения потребностей детей в контактах.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>
      <w:pPr>
        <w:pStyle w:val="Normal"/>
        <w:widowControl w:val="false"/>
        <w:bidi w:val="0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cs="Times New Roman" w:ascii="Times New Roman" w:hAnsi="Times New Roman"/>
          <w:sz w:val="26"/>
          <w:szCs w:val="24"/>
          <w:u w:val="single"/>
        </w:rPr>
        <w:t>Виды досуговой деятельности:</w:t>
      </w:r>
    </w:p>
    <w:p>
      <w:pPr>
        <w:pStyle w:val="Normal"/>
        <w:widowControl w:val="false"/>
        <w:numPr>
          <w:ilvl w:val="0"/>
          <w:numId w:val="25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bCs/>
          <w:sz w:val="26"/>
          <w:szCs w:val="24"/>
        </w:rPr>
        <w:t>развлечение</w:t>
      </w:r>
      <w:r>
        <w:rPr>
          <w:rFonts w:cs="Times New Roman" w:ascii="Times New Roman" w:hAnsi="Times New Roman"/>
          <w:sz w:val="26"/>
          <w:szCs w:val="24"/>
        </w:rPr>
        <w:t>  имеет компенсационный характер, возмещает затраты на другие виды деятельности (посещение спектаклей, экскурсий, спортивных соревнований, прогулки);</w:t>
      </w:r>
    </w:p>
    <w:p>
      <w:pPr>
        <w:pStyle w:val="Normal"/>
        <w:widowControl w:val="false"/>
        <w:numPr>
          <w:ilvl w:val="0"/>
          <w:numId w:val="25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bCs/>
          <w:sz w:val="26"/>
          <w:szCs w:val="24"/>
        </w:rPr>
        <w:t>самообразование</w:t>
      </w:r>
      <w:r>
        <w:rPr>
          <w:rFonts w:cs="Times New Roman" w:ascii="Times New Roman" w:hAnsi="Times New Roman"/>
          <w:b/>
          <w:bCs/>
          <w:sz w:val="26"/>
          <w:szCs w:val="24"/>
        </w:rPr>
        <w:t> </w:t>
      </w:r>
      <w:r>
        <w:rPr>
          <w:rFonts w:cs="Times New Roman" w:ascii="Times New Roman" w:hAnsi="Times New Roman"/>
          <w:sz w:val="26"/>
          <w:szCs w:val="24"/>
        </w:rPr>
        <w:t> направлено на приобщение детей к культурным ценностям  (экскурсии,  деловые игры);</w:t>
      </w:r>
    </w:p>
    <w:p>
      <w:pPr>
        <w:pStyle w:val="Normal"/>
        <w:widowControl w:val="false"/>
        <w:numPr>
          <w:ilvl w:val="0"/>
          <w:numId w:val="25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bCs/>
          <w:sz w:val="26"/>
          <w:szCs w:val="24"/>
        </w:rPr>
        <w:t>творчество</w:t>
      </w:r>
      <w:r>
        <w:rPr>
          <w:rFonts w:cs="Times New Roman" w:ascii="Times New Roman" w:hAnsi="Times New Roman"/>
          <w:b/>
          <w:bCs/>
          <w:sz w:val="26"/>
          <w:szCs w:val="24"/>
        </w:rPr>
        <w:t> </w:t>
      </w:r>
      <w:r>
        <w:rPr>
          <w:rFonts w:cs="Times New Roman" w:ascii="Times New Roman" w:hAnsi="Times New Roman"/>
          <w:sz w:val="26"/>
          <w:szCs w:val="24"/>
        </w:rPr>
        <w:t> – наиболее высокий уровень досуговой деятельности (конкурсы рисунка, праздники, оформление лагеря);</w:t>
      </w:r>
    </w:p>
    <w:p>
      <w:pPr>
        <w:pStyle w:val="Normal"/>
        <w:widowControl w:val="false"/>
        <w:numPr>
          <w:ilvl w:val="0"/>
          <w:numId w:val="25"/>
        </w:numPr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bCs/>
          <w:sz w:val="26"/>
          <w:szCs w:val="24"/>
        </w:rPr>
        <w:t>общение</w:t>
      </w:r>
      <w:r>
        <w:rPr>
          <w:rFonts w:cs="Times New Roman" w:ascii="Times New Roman" w:hAnsi="Times New Roman"/>
          <w:b/>
          <w:bCs/>
          <w:sz w:val="26"/>
          <w:szCs w:val="24"/>
        </w:rPr>
        <w:t> </w:t>
      </w:r>
      <w:r>
        <w:rPr>
          <w:rFonts w:cs="Times New Roman" w:ascii="Times New Roman" w:hAnsi="Times New Roman"/>
          <w:sz w:val="26"/>
          <w:szCs w:val="24"/>
        </w:rPr>
        <w:t>является необходимым условием развития и формирования личности, групп на основе общего интереса.</w:t>
      </w:r>
    </w:p>
    <w:p>
      <w:pPr>
        <w:pStyle w:val="Normal"/>
        <w:widowControl w:val="false"/>
        <w:bidi w:val="0"/>
        <w:spacing w:lineRule="auto" w:line="240" w:before="0"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4"/>
        </w:rPr>
        <w:t xml:space="preserve">Все мероприятия, реализуемые программой  нацелены на: </w:t>
      </w:r>
    </w:p>
    <w:p>
      <w:pPr>
        <w:pStyle w:val="Normal"/>
        <w:widowControl w:val="false"/>
        <w:numPr>
          <w:ilvl w:val="0"/>
          <w:numId w:val="26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 xml:space="preserve">создание единого образовательно-развивающего пространства, в котором осуществляется деятельность по развитию личности ребенка;  </w:t>
      </w:r>
    </w:p>
    <w:p>
      <w:pPr>
        <w:pStyle w:val="Normal"/>
        <w:widowControl w:val="false"/>
        <w:numPr>
          <w:ilvl w:val="0"/>
          <w:numId w:val="26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4"/>
        </w:rPr>
        <w:t xml:space="preserve">расширение возможности приобретения социального опыта ребенка на опытной основе; </w:t>
      </w:r>
    </w:p>
    <w:p>
      <w:pPr>
        <w:pStyle w:val="Normal"/>
        <w:widowControl w:val="false"/>
        <w:numPr>
          <w:ilvl w:val="0"/>
          <w:numId w:val="26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создание условий, гарантирующих охрану и укрепление физического, психического и социального здоровья, обеспечивающих развитие личности с учётом её индивидуальных способностей, мотивов, ценностных ориентаций.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>Методы деятельности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>Основными методами организации деятельности являются:</w:t>
      </w:r>
    </w:p>
    <w:p>
      <w:pPr>
        <w:pStyle w:val="Normal"/>
        <w:widowControl w:val="false"/>
        <w:numPr>
          <w:ilvl w:val="0"/>
          <w:numId w:val="27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Метод игры (игры отбираются воспитателями в соответствии с поставленной целью);</w:t>
      </w:r>
    </w:p>
    <w:p>
      <w:pPr>
        <w:pStyle w:val="Normal"/>
        <w:widowControl w:val="false"/>
        <w:numPr>
          <w:ilvl w:val="0"/>
          <w:numId w:val="27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Методы театрализации (реализуется через костюмирование, обряды);</w:t>
      </w:r>
    </w:p>
    <w:p>
      <w:pPr>
        <w:pStyle w:val="Normal"/>
        <w:widowControl w:val="false"/>
        <w:numPr>
          <w:ilvl w:val="0"/>
          <w:numId w:val="27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Методы состязательности (распространяется на все сферы творческой деятельности);</w:t>
      </w:r>
    </w:p>
    <w:p>
      <w:pPr>
        <w:pStyle w:val="Normal"/>
        <w:widowControl w:val="false"/>
        <w:numPr>
          <w:ilvl w:val="0"/>
          <w:numId w:val="27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Метод коллективной творческой деятельности (КТД).</w:t>
      </w:r>
    </w:p>
    <w:p>
      <w:pPr>
        <w:pStyle w:val="Normal"/>
        <w:bidi w:val="0"/>
        <w:spacing w:lineRule="auto" w:line="240" w:before="0" w:after="0"/>
        <w:ind w:firstLine="633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</w:t>
      </w:r>
    </w:p>
    <w:p>
      <w:pPr>
        <w:pStyle w:val="Normal"/>
        <w:widowControl w:val="false"/>
        <w:numPr>
          <w:ilvl w:val="0"/>
          <w:numId w:val="28"/>
        </w:numPr>
        <w:bidi w:val="0"/>
        <w:spacing w:lineRule="auto" w:line="240" w:before="0" w:after="0"/>
        <w:ind w:hanging="360" w:start="993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Метод самоуправления</w:t>
      </w:r>
    </w:p>
    <w:p>
      <w:pPr>
        <w:pStyle w:val="Normal"/>
        <w:bidi w:val="0"/>
        <w:spacing w:lineRule="auto" w:line="240" w:before="0" w:after="0"/>
        <w:ind w:firstLine="633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 - формирует социальную активность, способствует развитию лидерства.</w:t>
      </w:r>
    </w:p>
    <w:p>
      <w:pPr>
        <w:pStyle w:val="Normal"/>
        <w:bidi w:val="0"/>
        <w:spacing w:lineRule="auto" w:line="240" w:before="0" w:after="0"/>
        <w:ind w:firstLine="633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caps/>
          <w:sz w:val="26"/>
          <w:szCs w:val="24"/>
        </w:rPr>
      </w:pPr>
      <w:r>
        <w:rPr>
          <w:rFonts w:cs="Times New Roman" w:ascii="Times New Roman" w:hAnsi="Times New Roman"/>
          <w:b/>
          <w:caps/>
          <w:sz w:val="26"/>
          <w:szCs w:val="24"/>
        </w:rPr>
      </w:r>
      <w:r>
        <w:br w:type="page"/>
      </w:r>
    </w:p>
    <w:p>
      <w:pPr>
        <w:pStyle w:val="Normal"/>
        <w:bidi w:val="0"/>
        <w:spacing w:before="0" w:after="200"/>
        <w:jc w:val="start"/>
        <w:rPr>
          <w:rFonts w:ascii="Times New Roman" w:hAnsi="Times New Roman" w:cs="Times New Roman"/>
          <w:b/>
          <w:caps/>
          <w:color w:val="3A003A"/>
          <w:sz w:val="26"/>
          <w:szCs w:val="24"/>
        </w:rPr>
      </w:pPr>
      <w:r>
        <w:rPr>
          <w:rFonts w:cs="Times New Roman" w:ascii="Times New Roman" w:hAnsi="Times New Roman"/>
          <w:b/>
          <w:caps/>
          <w:color w:val="3A003A"/>
          <w:sz w:val="26"/>
          <w:szCs w:val="24"/>
        </w:rPr>
      </w:r>
    </w:p>
    <w:p>
      <w:pPr>
        <w:pStyle w:val="Normal"/>
        <w:widowControl w:val="false"/>
        <w:tabs>
          <w:tab w:val="clear" w:pos="709"/>
          <w:tab w:val="left" w:pos="284" w:leader="none"/>
        </w:tabs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>СОДЕРЖАНИЕ ПРОГРАММЫ</w:t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start="-142" w:end="282"/>
        <w:jc w:val="both"/>
        <w:rPr>
          <w:rFonts w:ascii="Times New Roman" w:hAnsi="Times New Roman" w:cs="Times New Roman"/>
          <w:b/>
          <w:color w:val="000000"/>
          <w:spacing w:val="2"/>
          <w:sz w:val="26"/>
          <w:szCs w:val="24"/>
        </w:rPr>
      </w:pPr>
      <w:r>
        <w:rPr>
          <w:rFonts w:cs="Times New Roman" w:ascii="Times New Roman" w:hAnsi="Times New Roman"/>
          <w:b/>
          <w:color w:val="000000"/>
          <w:spacing w:val="2"/>
          <w:sz w:val="26"/>
          <w:szCs w:val="24"/>
        </w:rPr>
      </w:r>
    </w:p>
    <w:p>
      <w:pPr>
        <w:pStyle w:val="Normal"/>
        <w:widowControl w:val="false"/>
        <w:shd w:val="clear" w:color="auto" w:fill="FFFFFF"/>
        <w:bidi w:val="0"/>
        <w:spacing w:before="0" w:after="0"/>
        <w:ind w:firstLine="568" w:start="-142" w:end="282"/>
        <w:jc w:val="both"/>
        <w:rPr/>
      </w:pPr>
      <w:r>
        <w:rPr>
          <w:rFonts w:cs="Times New Roman" w:ascii="Times New Roman" w:hAnsi="Times New Roman"/>
          <w:color w:val="000000"/>
          <w:spacing w:val="2"/>
          <w:sz w:val="26"/>
          <w:szCs w:val="24"/>
        </w:rPr>
        <w:t xml:space="preserve">В летний период (июнь) на базе МБОУ «СШ № 18» функционирует лагерь </w:t>
      </w:r>
      <w:r>
        <w:rPr>
          <w:rFonts w:cs="Times New Roman" w:ascii="Times New Roman" w:hAnsi="Times New Roman"/>
          <w:spacing w:val="2"/>
          <w:sz w:val="26"/>
          <w:szCs w:val="24"/>
        </w:rPr>
        <w:t xml:space="preserve">с </w:t>
      </w:r>
      <w:r>
        <w:rPr>
          <w:rFonts w:cs="Times New Roman" w:ascii="Times New Roman" w:hAnsi="Times New Roman"/>
          <w:sz w:val="26"/>
          <w:szCs w:val="24"/>
        </w:rPr>
        <w:t>дневным пребыванием детей. Е</w:t>
      </w:r>
      <w:r>
        <w:rPr>
          <w:rFonts w:cs="Times New Roman" w:ascii="Times New Roman" w:hAnsi="Times New Roman"/>
          <w:color w:val="000000"/>
          <w:spacing w:val="2"/>
          <w:sz w:val="26"/>
          <w:szCs w:val="24"/>
        </w:rPr>
        <w:t xml:space="preserve">жегодно лагерь принимает 100  детей в возрасте от 6,6 до </w:t>
      </w:r>
      <w:r>
        <w:rPr>
          <w:rFonts w:cs="Times New Roman" w:ascii="Times New Roman" w:hAnsi="Times New Roman"/>
          <w:spacing w:val="2"/>
          <w:sz w:val="26"/>
          <w:szCs w:val="24"/>
        </w:rPr>
        <w:t>17</w:t>
      </w:r>
      <w:r>
        <w:rPr>
          <w:rFonts w:cs="Times New Roman" w:ascii="Times New Roman" w:hAnsi="Times New Roman"/>
          <w:color w:val="000000"/>
          <w:sz w:val="26"/>
          <w:szCs w:val="24"/>
        </w:rPr>
        <w:t xml:space="preserve">лет, младших школьников и подростков не только из нашей школы, но и  близлежащих школ и </w:t>
      </w:r>
      <w:r>
        <w:rPr>
          <w:rFonts w:cs="Times New Roman" w:ascii="Times New Roman" w:hAnsi="Times New Roman"/>
          <w:color w:val="000000"/>
          <w:spacing w:val="-4"/>
          <w:sz w:val="26"/>
          <w:szCs w:val="24"/>
        </w:rPr>
        <w:t xml:space="preserve">других микрорайонов города. </w:t>
      </w:r>
    </w:p>
    <w:p>
      <w:pPr>
        <w:pStyle w:val="Normal"/>
        <w:widowControl w:val="false"/>
        <w:bidi w:val="0"/>
        <w:spacing w:before="0" w:after="0"/>
        <w:ind w:firstLine="568" w:start="-142" w:end="282"/>
        <w:jc w:val="both"/>
        <w:rPr/>
      </w:pPr>
      <w:r>
        <w:rPr>
          <w:rFonts w:cs="Times New Roman" w:ascii="Times New Roman" w:hAnsi="Times New Roman"/>
          <w:b/>
          <w:color w:val="000000"/>
          <w:spacing w:val="-4"/>
          <w:sz w:val="26"/>
          <w:szCs w:val="24"/>
        </w:rPr>
        <w:t>Режим работы лагеря</w:t>
      </w:r>
      <w:r>
        <w:rPr>
          <w:rFonts w:cs="Times New Roman" w:ascii="Times New Roman" w:hAnsi="Times New Roman"/>
          <w:color w:val="000000"/>
          <w:spacing w:val="-4"/>
          <w:sz w:val="26"/>
          <w:szCs w:val="24"/>
        </w:rPr>
        <w:t>:</w:t>
      </w:r>
      <w:r>
        <w:rPr>
          <w:rFonts w:cs="Times New Roman" w:ascii="Times New Roman" w:hAnsi="Times New Roman"/>
          <w:color w:val="000000"/>
          <w:spacing w:val="-3"/>
          <w:sz w:val="26"/>
          <w:szCs w:val="24"/>
        </w:rPr>
        <w:t xml:space="preserve"> с 8-30 до 14-30.</w:t>
      </w:r>
    </w:p>
    <w:p>
      <w:pPr>
        <w:pStyle w:val="Normal"/>
        <w:bidi w:val="0"/>
        <w:spacing w:before="0" w:after="0"/>
        <w:ind w:firstLine="568" w:start="-142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4"/>
        </w:rPr>
        <w:t xml:space="preserve">Форма: </w:t>
      </w:r>
      <w:r>
        <w:rPr>
          <w:rFonts w:cs="Times New Roman" w:ascii="Times New Roman" w:hAnsi="Times New Roman"/>
          <w:bCs/>
          <w:sz w:val="26"/>
          <w:szCs w:val="24"/>
        </w:rPr>
        <w:t xml:space="preserve">игра – путешествие 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4"/>
        </w:rPr>
        <w:t xml:space="preserve">      </w:t>
      </w:r>
      <w:r>
        <w:rPr>
          <w:rFonts w:cs="Times New Roman" w:ascii="Times New Roman" w:hAnsi="Times New Roman"/>
          <w:b/>
          <w:bCs/>
          <w:sz w:val="26"/>
          <w:szCs w:val="24"/>
        </w:rPr>
        <w:t xml:space="preserve">Содержание потока: </w:t>
      </w:r>
      <w:r>
        <w:rPr>
          <w:rFonts w:cs="Times New Roman" w:ascii="Times New Roman" w:hAnsi="Times New Roman"/>
          <w:bCs/>
          <w:sz w:val="26"/>
          <w:szCs w:val="24"/>
        </w:rPr>
        <w:t>в ходе смены  ребята живут в стране  «Детство», отряды это «Городочки», а каждый житель имеет свою должность. Все педагоги и работники лагеря становятся министрами страны «Детства». Так начальник лагеря становится президентом, педагог-организатор становится премьер-министром, воспитатели – гиды, инструктор по спорту – министром спорта, кружковцы – министрами культуры, медицинский работник – министр здравоохранения, работники столовой – министры питания и др. и соответственно подведомственные им министерства.</w:t>
      </w:r>
    </w:p>
    <w:p>
      <w:pPr>
        <w:pStyle w:val="Normal"/>
        <w:shd w:val="clear" w:color="auto" w:fill="FFFFFF"/>
        <w:bidi w:val="0"/>
        <w:spacing w:before="0" w:after="0"/>
        <w:ind w:firstLine="568" w:end="11"/>
        <w:jc w:val="both"/>
        <w:rPr/>
      </w:pPr>
      <w:r>
        <w:rPr>
          <w:rFonts w:eastAsia="Calibri" w:cs="Times New Roman" w:ascii="Times New Roman" w:hAnsi="Times New Roman"/>
          <w:color w:val="000000"/>
          <w:spacing w:val="-1"/>
          <w:sz w:val="26"/>
          <w:szCs w:val="24"/>
          <w:lang w:eastAsia="en-US"/>
        </w:rPr>
        <w:t xml:space="preserve">У каждого отряда имеется  свой отличительный </w:t>
      </w:r>
      <w:r>
        <w:rPr>
          <w:rFonts w:eastAsia="Calibri" w:cs="Times New Roman" w:ascii="Times New Roman" w:hAnsi="Times New Roman"/>
          <w:color w:val="000000"/>
          <w:spacing w:val="-3"/>
          <w:sz w:val="26"/>
          <w:szCs w:val="24"/>
          <w:lang w:eastAsia="en-US"/>
        </w:rPr>
        <w:t xml:space="preserve">знак (галстук), а также герб отряда. </w:t>
      </w:r>
      <w:r>
        <w:rPr>
          <w:rFonts w:eastAsia="Calibri" w:cs="Times New Roman" w:ascii="Times New Roman" w:hAnsi="Times New Roman"/>
          <w:color w:val="000000"/>
          <w:spacing w:val="-4"/>
          <w:sz w:val="26"/>
          <w:szCs w:val="24"/>
          <w:lang w:eastAsia="en-US"/>
        </w:rPr>
        <w:t xml:space="preserve">Отряды  формируются  разновозрастные, это делается  с </w:t>
      </w:r>
      <w:r>
        <w:rPr>
          <w:rFonts w:eastAsia="Calibri" w:cs="Times New Roman" w:ascii="Times New Roman" w:hAnsi="Times New Roman"/>
          <w:color w:val="000000"/>
          <w:spacing w:val="1"/>
          <w:sz w:val="26"/>
          <w:szCs w:val="24"/>
          <w:lang w:eastAsia="en-US"/>
        </w:rPr>
        <w:t xml:space="preserve">целью сплочения детей разного возраста, чтобы любые </w:t>
      </w:r>
      <w:r>
        <w:rPr>
          <w:rFonts w:eastAsia="Calibri" w:cs="Times New Roman" w:ascii="Times New Roman" w:hAnsi="Times New Roman"/>
          <w:color w:val="000000"/>
          <w:spacing w:val="-4"/>
          <w:sz w:val="26"/>
          <w:szCs w:val="24"/>
          <w:lang w:eastAsia="en-US"/>
        </w:rPr>
        <w:t xml:space="preserve">мероприятия проводились и оценивались на равных. </w:t>
      </w:r>
      <w:r>
        <w:rPr>
          <w:rFonts w:eastAsia="Calibri" w:cs="Times New Roman" w:ascii="Times New Roman" w:hAnsi="Times New Roman"/>
          <w:color w:val="000000"/>
          <w:spacing w:val="-3"/>
          <w:sz w:val="26"/>
          <w:szCs w:val="24"/>
          <w:lang w:eastAsia="en-US"/>
        </w:rPr>
        <w:t xml:space="preserve"> За каждым отрядом  закреплен день для дежурства по </w:t>
      </w: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>лагерю, ежедневно дети выходят на трудовой десант, делают зарядку. Каждый отряд собирает специальную валюту «Кидсики». По итогу смены побеждает тот отряд, чья городская казна будет больше других.</w:t>
      </w:r>
    </w:p>
    <w:p>
      <w:pPr>
        <w:pStyle w:val="Normal"/>
        <w:shd w:val="clear" w:color="auto" w:fill="FFFFFF"/>
        <w:bidi w:val="0"/>
        <w:spacing w:before="0" w:after="0"/>
        <w:ind w:firstLine="568" w:start="-142" w:end="11"/>
        <w:jc w:val="both"/>
        <w:rPr>
          <w:rFonts w:ascii="Times New Roman" w:hAnsi="Times New Roman" w:eastAsia="Calibri" w:cs="Times New Roman"/>
          <w:b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pacing w:val="-3"/>
          <w:sz w:val="26"/>
          <w:szCs w:val="24"/>
          <w:lang w:eastAsia="en-US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b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pacing w:val="-3"/>
          <w:sz w:val="26"/>
          <w:szCs w:val="24"/>
          <w:lang w:eastAsia="en-US"/>
        </w:rPr>
        <w:t>Режим дня.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b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pacing w:val="-3"/>
          <w:sz w:val="26"/>
          <w:szCs w:val="24"/>
          <w:lang w:eastAsia="en-US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 xml:space="preserve">8.30 – 8.40      Приём детей, зарядка 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>8.40 - 9.00       Линейка, трудовой десант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>9.00- 9.30        Завтрак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 xml:space="preserve">9.30- 10.30      Отрядное время       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>Ежедневные пятиминутки по ОТ, ТБ, ПБ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>10.30-11.30     Мероприятия по плану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>11.30 - 12.00  Игры на свежем воздухе, соревнования и др.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>12.00 - 13.00  Кружковая работа / исследовательская деятельность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>13.00 - 13.30  Обед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 xml:space="preserve">13.30 - 14.15  КТД </w:t>
      </w:r>
    </w:p>
    <w:p>
      <w:pPr>
        <w:pStyle w:val="Normal"/>
        <w:shd w:val="clear" w:color="auto" w:fill="FFFFFF"/>
        <w:bidi w:val="0"/>
        <w:spacing w:lineRule="auto" w:line="240" w:before="0" w:after="0"/>
        <w:ind w:start="-142"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  <w:t xml:space="preserve">14.15 -1 4.30  Итоговая линейка  </w:t>
      </w:r>
    </w:p>
    <w:p>
      <w:pPr>
        <w:pStyle w:val="Normal"/>
        <w:shd w:val="clear" w:color="auto" w:fill="FFFFFF"/>
        <w:bidi w:val="0"/>
        <w:spacing w:lineRule="auto" w:line="240" w:before="0" w:after="0"/>
        <w:ind w:end="11"/>
        <w:jc w:val="both"/>
        <w:rPr>
          <w:rFonts w:ascii="Times New Roman" w:hAnsi="Times New Roman" w:eastAsia="Calibri" w:cs="Times New Roman"/>
          <w:spacing w:val="-3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pacing w:val="-3"/>
          <w:sz w:val="26"/>
          <w:szCs w:val="24"/>
          <w:lang w:eastAsia="en-US"/>
        </w:rPr>
      </w:r>
      <w:r>
        <w:br w:type="page"/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bCs/>
          <w:color w:val="3A003A"/>
          <w:sz w:val="26"/>
          <w:szCs w:val="24"/>
        </w:rPr>
      </w:pPr>
      <w:r>
        <w:rPr>
          <w:rFonts w:cs="Times New Roman" w:ascii="Times New Roman" w:hAnsi="Times New Roman"/>
          <w:b/>
          <w:bCs/>
          <w:color w:val="3A003A"/>
          <w:sz w:val="26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cs="Times New Roman" w:ascii="Times New Roman" w:hAnsi="Times New Roman"/>
          <w:b/>
          <w:sz w:val="26"/>
          <w:szCs w:val="20"/>
        </w:rPr>
        <w:t>ОЖИДАЕМЫЕ РЕЗУЛЬТАТЫ</w:t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cs="Times New Roman" w:ascii="Times New Roman" w:hAnsi="Times New Roman"/>
          <w:b/>
          <w:color w:val="FF0000"/>
          <w:sz w:val="26"/>
          <w:szCs w:val="24"/>
        </w:rPr>
      </w:r>
    </w:p>
    <w:tbl>
      <w:tblPr>
        <w:tblW w:w="9924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5528"/>
        <w:gridCol w:w="4395"/>
      </w:tblGrid>
      <w:tr>
        <w:trPr/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6"/>
                <w:szCs w:val="24"/>
              </w:rPr>
              <w:t>Задачи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6"/>
                <w:szCs w:val="24"/>
              </w:rPr>
              <w:t>Результат</w:t>
            </w:r>
          </w:p>
        </w:tc>
      </w:tr>
      <w:tr>
        <w:trPr/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Охватить организованным летним отдыхом не менее 100 обучающихся школы, сочетая развитие и воспитание  с оздоровительным отдыхом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Охват обучающихся школы (15%- примерно 100 детей) организованным летним отдыхом</w:t>
            </w:r>
          </w:p>
        </w:tc>
      </w:tr>
      <w:tr>
        <w:trPr/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Воспитывать активную гражданскую позицию – быть патриотом своей страны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Повышение уровня  патриотизма у воспитанников лагеря</w:t>
            </w:r>
          </w:p>
        </w:tc>
      </w:tr>
      <w:tr>
        <w:trPr/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Формировать навыки творческой и исследовательской работы, знакомство с процессами исследования, планирования и решения возникающих задач, 80%-й охват детей кружковой деятельностью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80%-й охват детей кружковой деятельностью, усвоение детьми основ проектной деятельности.</w:t>
            </w:r>
          </w:p>
        </w:tc>
      </w:tr>
      <w:tr>
        <w:trPr/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Формировать у школьников навыки общения и толерантности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579" w:start="33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</w:r>
          </w:p>
        </w:tc>
        <w:tc>
          <w:tcPr>
            <w:tcW w:w="43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Сформированность у школьников навыков общения и толерантности</w:t>
            </w:r>
          </w:p>
        </w:tc>
      </w:tr>
      <w:tr>
        <w:trPr/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Прививать навыки здорового образа жизни: повысить уровень мотивации к здоровому образу жизни у 100% детей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Повышение уровня мотивации к здоровому образу жизни у 100% детей</w:t>
            </w:r>
          </w:p>
        </w:tc>
      </w:tr>
      <w:tr>
        <w:trPr/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Развивать и укреплять связи школы, семьи, общественности, учреждений дополнительного образования детей, культуры, здравоохранения в организации каникулярного отдыха, занятости детей и подростков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Расширение социального партнерства  на 10% (1-2 организации в год)</w:t>
            </w:r>
          </w:p>
        </w:tc>
      </w:tr>
      <w:tr>
        <w:trPr/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Предупреждать случаи детской безнадзорности в каникулярное время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Снижение случаев безнадзорности обучающихся в летние каникулы.</w:t>
            </w:r>
          </w:p>
        </w:tc>
      </w:tr>
      <w:tr>
        <w:trPr/>
        <w:tc>
          <w:tcPr>
            <w:tcW w:w="55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33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Создать творческий продукт</w:t>
            </w:r>
          </w:p>
        </w:tc>
        <w:tc>
          <w:tcPr>
            <w:tcW w:w="43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Создание карты-путеводителя и информационного видео журнала   «Лабиринты времени» лагеря 60-я параллель»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start"/>
        <w:outlineLvl w:val="2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start="644"/>
        <w:jc w:val="center"/>
        <w:outlineLvl w:val="2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4"/>
        </w:rPr>
        <w:t>Прогнозируемые результаты реализации программы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start="644"/>
        <w:jc w:val="center"/>
        <w:outlineLvl w:val="2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4"/>
        </w:rPr>
      </w:r>
    </w:p>
    <w:tbl>
      <w:tblPr>
        <w:tblW w:w="9923" w:type="dxa"/>
        <w:jc w:val="start"/>
        <w:tblInd w:w="-14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566"/>
        <w:gridCol w:w="9356"/>
      </w:tblGrid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</w:rPr>
              <w:t>№</w:t>
            </w:r>
          </w:p>
        </w:tc>
        <w:tc>
          <w:tcPr>
            <w:tcW w:w="9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</w:rPr>
              <w:t>Ожидаемые результаты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>Развитие лидерских и творческих способностей, создание эмоционального благоприятного климата в детском коллективе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>Укрепление  физических и психологических сил  детей и подростков, их максимальное оздоровление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 xml:space="preserve">Развитие навыков межличностного и межгруппового общения 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 xml:space="preserve">Самосохранение и безопасность 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>Развитие и реализация творческого потенциала детей и подростков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>Выработка и усвоение определенных правил и норм поведения детей и подростков по отношению к себе, другим людям, к своим знаниям, окружающему миру, природе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330" w:leader="none"/>
              </w:tabs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4"/>
              </w:rPr>
              <w:t>Укрепление взаимоотношений между детьми, родителями  и ОУ.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color w:val="3A003A"/>
          <w:sz w:val="26"/>
          <w:szCs w:val="24"/>
        </w:rPr>
      </w:pPr>
      <w:r>
        <w:rPr>
          <w:rFonts w:cs="Times New Roman" w:ascii="Times New Roman" w:hAnsi="Times New Roman"/>
          <w:b/>
          <w:color w:val="3A003A"/>
          <w:sz w:val="26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color w:val="3A003A"/>
          <w:sz w:val="26"/>
          <w:szCs w:val="24"/>
        </w:rPr>
      </w:pPr>
      <w:r>
        <w:rPr>
          <w:rFonts w:cs="Times New Roman" w:ascii="Times New Roman" w:hAnsi="Times New Roman"/>
          <w:b/>
          <w:color w:val="3A003A"/>
          <w:sz w:val="26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>КРИТЕРИИ И ОЦЕНКА ЭФФЕКТИВНОСТИ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4"/>
          <w:lang w:bidi="en-US"/>
        </w:rPr>
      </w:pPr>
      <w:r>
        <w:rPr>
          <w:rFonts w:cs="Times New Roman" w:ascii="Times New Roman" w:hAnsi="Times New Roman"/>
          <w:b/>
          <w:sz w:val="26"/>
          <w:szCs w:val="24"/>
          <w:lang w:bidi="en-US"/>
        </w:rPr>
        <w:t>ВОСПИТАТЕЛЬНОГО  ВОЗДЕЙСТВИЯ ПРОГРАММЫ: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4"/>
          <w:lang w:bidi="en-US"/>
        </w:rPr>
      </w:pPr>
      <w:r>
        <w:rPr>
          <w:rFonts w:cs="Times New Roman" w:ascii="Times New Roman" w:hAnsi="Times New Roman"/>
          <w:b/>
          <w:bCs/>
          <w:sz w:val="26"/>
          <w:szCs w:val="24"/>
          <w:lang w:bidi="en-US"/>
        </w:rPr>
      </w:r>
    </w:p>
    <w:tbl>
      <w:tblPr>
        <w:tblW w:w="9923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4843"/>
        <w:gridCol w:w="5079"/>
      </w:tblGrid>
      <w:tr>
        <w:trPr/>
        <w:tc>
          <w:tcPr>
            <w:tcW w:w="4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</w:rPr>
              <w:t>Качественные показатели</w:t>
            </w:r>
          </w:p>
        </w:tc>
        <w:tc>
          <w:tcPr>
            <w:tcW w:w="5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</w:rPr>
              <w:t>Количественные показатели</w:t>
            </w:r>
          </w:p>
        </w:tc>
      </w:tr>
      <w:tr>
        <w:trPr/>
        <w:tc>
          <w:tcPr>
            <w:tcW w:w="4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1.Наличие устойчивых позитивных изменений поведения детей, участвующих в программе.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2.Степень включенности в активную жизнь детского коллектива, проявление гражданственности.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3.Уровень формирования навыков общения.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4..Степень адаптации детей,  в окружающем мире посредством развития коммуникативных навыков, творческих способностей, уверенности в себе.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5.Степень проявления у  детей понятия взаимопомощи.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6.Психологически комфортная обстановка для всех участников программы.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7.Готовность к творчеству и познанию.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8.Приобретение нового образовательного и социального опыта.</w:t>
            </w:r>
          </w:p>
        </w:tc>
        <w:tc>
          <w:tcPr>
            <w:tcW w:w="5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1.Количество охваченных детей организованными формами отдыха и оздоровления.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2.Сохранность детей до конца смены.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3.Степень включенности в проводимые мероприятия – 100% детей, наличие устойчивого интереса.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4.Положительная динамика в развитии коммуникативных навыков, уменьшение количества конфликтных ситуаций  к концу смены.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5.Проявление улучшений психического и физического состояния здоровья у 100% детей.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6.Отсутствие  фактов совершения правонарушений у 100 % участников  программы.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7.Количество работ,  изготовленных в творческой мастерской.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8.У 90 % детей и родителей, участвующих в программе, появление стойкой положительной динамики в детско-родительских отношениях.</w:t>
            </w:r>
          </w:p>
        </w:tc>
      </w:tr>
    </w:tbl>
    <w:p>
      <w:pPr>
        <w:pStyle w:val="Normal"/>
        <w:bidi w:val="0"/>
        <w:spacing w:lineRule="auto" w:line="240" w:before="0" w:after="0"/>
        <w:ind w:firstLine="624"/>
        <w:jc w:val="start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color w:val="3A003A"/>
          <w:sz w:val="26"/>
          <w:szCs w:val="24"/>
        </w:rPr>
      </w:pPr>
      <w:r>
        <w:rPr>
          <w:rFonts w:cs="Times New Roman" w:ascii="Times New Roman" w:hAnsi="Times New Roman"/>
          <w:b/>
          <w:color w:val="3A003A"/>
          <w:sz w:val="26"/>
          <w:szCs w:val="24"/>
        </w:rPr>
      </w:r>
      <w:r>
        <w:br w:type="page"/>
      </w:r>
    </w:p>
    <w:p>
      <w:pPr>
        <w:pStyle w:val="Normal"/>
        <w:bidi w:val="0"/>
        <w:spacing w:before="0" w:after="200"/>
        <w:jc w:val="start"/>
        <w:rPr>
          <w:rFonts w:ascii="Times New Roman" w:hAnsi="Times New Roman" w:cs="Times New Roman"/>
          <w:b/>
          <w:color w:val="3A003A"/>
          <w:sz w:val="26"/>
          <w:szCs w:val="24"/>
        </w:rPr>
      </w:pPr>
      <w:r>
        <w:rPr>
          <w:rFonts w:cs="Times New Roman" w:ascii="Times New Roman" w:hAnsi="Times New Roman"/>
          <w:b/>
          <w:color w:val="3A003A"/>
          <w:sz w:val="26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>ДИАГНОСТИЧЕСКОЕ ОБЕСПЕЧЕНИЕ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</w:r>
    </w:p>
    <w:p>
      <w:pPr>
        <w:pStyle w:val="Normal"/>
        <w:bidi w:val="0"/>
        <w:spacing w:lineRule="auto" w:line="240" w:before="0" w:after="0"/>
        <w:ind w:firstLine="624"/>
        <w:jc w:val="start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 xml:space="preserve">Методы отслеживания результатов: </w:t>
      </w:r>
    </w:p>
    <w:p>
      <w:pPr>
        <w:pStyle w:val="Normal"/>
        <w:widowControl w:val="false"/>
        <w:numPr>
          <w:ilvl w:val="0"/>
          <w:numId w:val="29"/>
        </w:numPr>
        <w:bidi w:val="0"/>
        <w:spacing w:lineRule="auto" w:line="240" w:before="0" w:after="0"/>
        <w:ind w:firstLine="624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диагностические исследования, </w:t>
      </w:r>
    </w:p>
    <w:p>
      <w:pPr>
        <w:pStyle w:val="Normal"/>
        <w:widowControl w:val="false"/>
        <w:numPr>
          <w:ilvl w:val="0"/>
          <w:numId w:val="29"/>
        </w:numPr>
        <w:bidi w:val="0"/>
        <w:spacing w:lineRule="auto" w:line="240" w:before="0" w:after="0"/>
        <w:ind w:firstLine="624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наблюдение, </w:t>
      </w:r>
    </w:p>
    <w:p>
      <w:pPr>
        <w:pStyle w:val="Normal"/>
        <w:widowControl w:val="false"/>
        <w:numPr>
          <w:ilvl w:val="0"/>
          <w:numId w:val="29"/>
        </w:numPr>
        <w:bidi w:val="0"/>
        <w:spacing w:lineRule="auto" w:line="240" w:before="0" w:after="0"/>
        <w:ind w:firstLine="624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анкетирование, </w:t>
      </w:r>
    </w:p>
    <w:p>
      <w:pPr>
        <w:pStyle w:val="Normal"/>
        <w:widowControl w:val="false"/>
        <w:numPr>
          <w:ilvl w:val="0"/>
          <w:numId w:val="29"/>
        </w:numPr>
        <w:bidi w:val="0"/>
        <w:spacing w:lineRule="auto" w:line="240" w:before="0" w:after="0"/>
        <w:ind w:firstLine="624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самоанализ, </w:t>
      </w:r>
    </w:p>
    <w:p>
      <w:pPr>
        <w:pStyle w:val="Normal"/>
        <w:widowControl w:val="false"/>
        <w:numPr>
          <w:ilvl w:val="0"/>
          <w:numId w:val="29"/>
        </w:numPr>
        <w:bidi w:val="0"/>
        <w:spacing w:lineRule="auto" w:line="240" w:before="0" w:after="0"/>
        <w:ind w:firstLine="624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сбор информации, </w:t>
      </w:r>
    </w:p>
    <w:p>
      <w:pPr>
        <w:pStyle w:val="Normal"/>
        <w:widowControl w:val="false"/>
        <w:numPr>
          <w:ilvl w:val="0"/>
          <w:numId w:val="29"/>
        </w:numPr>
        <w:bidi w:val="0"/>
        <w:spacing w:lineRule="auto" w:line="240" w:before="0" w:after="0"/>
        <w:ind w:firstLine="624"/>
        <w:contextualSpacing/>
        <w:jc w:val="start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сравнительный анализ.</w:t>
      </w:r>
    </w:p>
    <w:tbl>
      <w:tblPr>
        <w:tblW w:w="9747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93"/>
        <w:gridCol w:w="4962"/>
        <w:gridCol w:w="1557"/>
        <w:gridCol w:w="2234"/>
      </w:tblGrid>
      <w:tr>
        <w:trPr>
          <w:trHeight w:val="564" w:hRule="atLeast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</w:rPr>
              <w:t>№</w:t>
            </w:r>
            <w:r>
              <w:rPr>
                <w:rFonts w:cs="Times New Roman" w:ascii="Times New Roman" w:hAnsi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</w:rPr>
              <w:t>Мероприятие</w:t>
            </w:r>
          </w:p>
        </w:tc>
        <w:tc>
          <w:tcPr>
            <w:tcW w:w="15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</w:rPr>
              <w:t>Срок проведения</w:t>
            </w:r>
          </w:p>
        </w:tc>
        <w:tc>
          <w:tcPr>
            <w:tcW w:w="2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4"/>
              </w:rPr>
              <w:t>Ответственные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5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февраль</w:t>
            </w:r>
          </w:p>
        </w:tc>
        <w:tc>
          <w:tcPr>
            <w:tcW w:w="2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Классные руководители работники социальной службы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Анкетирование детей с целью выявления их интересов, мотивов пребывания в лагере.</w:t>
            </w:r>
          </w:p>
        </w:tc>
        <w:tc>
          <w:tcPr>
            <w:tcW w:w="15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1 день смены</w:t>
            </w:r>
          </w:p>
        </w:tc>
        <w:tc>
          <w:tcPr>
            <w:tcW w:w="2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воспитатели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5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 течение смены</w:t>
            </w:r>
          </w:p>
        </w:tc>
        <w:tc>
          <w:tcPr>
            <w:tcW w:w="2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воспитатели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5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последний день смены</w:t>
            </w:r>
          </w:p>
        </w:tc>
        <w:tc>
          <w:tcPr>
            <w:tcW w:w="22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eastAsia="Calibri" w:cs="Times New Roman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sz w:val="26"/>
                <w:szCs w:val="24"/>
              </w:rPr>
              <w:t>воспитатели</w:t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cs="Times New Roman" w:ascii="Times New Roman" w:hAnsi="Times New Roman"/>
          <w:b/>
          <w:color w:val="FF0000"/>
          <w:sz w:val="26"/>
          <w:szCs w:val="24"/>
        </w:rPr>
      </w:r>
      <w:r>
        <w:br w:type="page"/>
      </w:r>
    </w:p>
    <w:p>
      <w:pPr>
        <w:pStyle w:val="Normal"/>
        <w:bidi w:val="0"/>
        <w:spacing w:before="0" w:after="200"/>
        <w:jc w:val="start"/>
        <w:rPr/>
      </w:pPr>
      <w:r>
        <w:rPr>
          <w:rFonts w:eastAsia="Arial" w:cs="Arial" w:ascii="Arial" w:hAnsi="Arial"/>
          <w:b/>
          <w:color w:val="3A003A"/>
          <w:sz w:val="26"/>
          <w:szCs w:val="20"/>
        </w:rPr>
        <w:t xml:space="preserve">                                    </w:t>
      </w:r>
      <w:r>
        <w:rPr>
          <w:rFonts w:cs="Times New Roman" w:ascii="Times New Roman" w:hAnsi="Times New Roman"/>
          <w:b/>
          <w:sz w:val="26"/>
          <w:szCs w:val="24"/>
        </w:rPr>
        <w:t>ФАКТОРЫ РИСКА, ПРОФИЛАКТИКА</w:t>
      </w:r>
    </w:p>
    <w:p>
      <w:pPr>
        <w:pStyle w:val="Normal"/>
        <w:widowControl w:val="false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color w:val="3A003A"/>
          <w:sz w:val="26"/>
          <w:szCs w:val="24"/>
        </w:rPr>
      </w:pPr>
      <w:r>
        <w:rPr>
          <w:rFonts w:cs="Times New Roman" w:ascii="Times New Roman" w:hAnsi="Times New Roman"/>
          <w:b/>
          <w:color w:val="3A003A"/>
          <w:sz w:val="26"/>
          <w:szCs w:val="24"/>
        </w:rPr>
      </w:r>
    </w:p>
    <w:tbl>
      <w:tblPr>
        <w:tblW w:w="978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711"/>
        <w:gridCol w:w="2051"/>
        <w:gridCol w:w="2975"/>
        <w:gridCol w:w="4043"/>
      </w:tblGrid>
      <w:tr>
        <w:trPr>
          <w:trHeight w:val="613" w:hRule="atLeast"/>
        </w:trPr>
        <w:tc>
          <w:tcPr>
            <w:tcW w:w="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6"/>
                <w:szCs w:val="24"/>
              </w:rPr>
              <w:t>№</w:t>
            </w:r>
          </w:p>
        </w:tc>
        <w:tc>
          <w:tcPr>
            <w:tcW w:w="20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6"/>
                <w:szCs w:val="24"/>
              </w:rPr>
              <w:t>Виды</w:t>
            </w:r>
          </w:p>
        </w:tc>
        <w:tc>
          <w:tcPr>
            <w:tcW w:w="2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6"/>
                <w:szCs w:val="24"/>
              </w:rPr>
              <w:t>Описание</w:t>
            </w:r>
          </w:p>
        </w:tc>
        <w:tc>
          <w:tcPr>
            <w:tcW w:w="40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6"/>
                <w:szCs w:val="24"/>
                <w:lang w:eastAsia="en-US"/>
              </w:rPr>
              <w:t>Меры профилактики</w:t>
            </w:r>
          </w:p>
        </w:tc>
      </w:tr>
      <w:tr>
        <w:trPr>
          <w:trHeight w:val="1417" w:hRule="atLeast"/>
        </w:trPr>
        <w:tc>
          <w:tcPr>
            <w:tcW w:w="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>Риск возникновения проблемы в кадровом обеспечении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</w:r>
          </w:p>
        </w:tc>
        <w:tc>
          <w:tcPr>
            <w:tcW w:w="2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Отказ воспитателя и вожатого работать в паре. </w:t>
            </w:r>
          </w:p>
        </w:tc>
        <w:tc>
          <w:tcPr>
            <w:tcW w:w="40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Проведение инструктивного лагеря для вожатского и педагогического коллектива, непосредственно перед началом смен.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 xml:space="preserve">Проведение психологических и игровых тренингов для определения вожатских пар </w:t>
            </w:r>
          </w:p>
        </w:tc>
      </w:tr>
      <w:tr>
        <w:trPr>
          <w:trHeight w:val="942" w:hRule="atLeast"/>
        </w:trPr>
        <w:tc>
          <w:tcPr>
            <w:tcW w:w="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Риск возникновения существенных внеплановых расходов </w:t>
            </w:r>
          </w:p>
        </w:tc>
        <w:tc>
          <w:tcPr>
            <w:tcW w:w="2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Основание для риска - форс-мажорные обстоятельства. </w:t>
            </w:r>
          </w:p>
        </w:tc>
        <w:tc>
          <w:tcPr>
            <w:tcW w:w="40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Своевременно вносить корректировку расходов, исходя из сложившихся обстоятельств </w:t>
            </w:r>
          </w:p>
        </w:tc>
      </w:tr>
      <w:tr>
        <w:trPr>
          <w:trHeight w:val="1417" w:hRule="atLeast"/>
        </w:trPr>
        <w:tc>
          <w:tcPr>
            <w:tcW w:w="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>Риск неудовлетворительного состояния материально-технической базы</w:t>
            </w:r>
          </w:p>
        </w:tc>
        <w:tc>
          <w:tcPr>
            <w:tcW w:w="2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Основание для риска – крайне неудовлетворительное состояние материально-технической базы. </w:t>
            </w:r>
          </w:p>
        </w:tc>
        <w:tc>
          <w:tcPr>
            <w:tcW w:w="40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Проведение своевременного испытания оборудования и устранение неполадок. </w:t>
            </w:r>
          </w:p>
        </w:tc>
      </w:tr>
      <w:tr>
        <w:trPr>
          <w:trHeight w:val="1417" w:hRule="atLeast"/>
        </w:trPr>
        <w:tc>
          <w:tcPr>
            <w:tcW w:w="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4.</w:t>
            </w:r>
          </w:p>
        </w:tc>
        <w:tc>
          <w:tcPr>
            <w:tcW w:w="20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Риск отсутствия или недостатка финансовых средств </w:t>
            </w:r>
          </w:p>
        </w:tc>
        <w:tc>
          <w:tcPr>
            <w:tcW w:w="2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Основание для риска – отсутствие или недостаток необходимых финансовых средств для выполнения программных мероприятий. </w:t>
            </w:r>
          </w:p>
        </w:tc>
        <w:tc>
          <w:tcPr>
            <w:tcW w:w="40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Планировать мероприятия, не требующие больших материальных затрат. </w:t>
            </w:r>
          </w:p>
        </w:tc>
      </w:tr>
      <w:tr>
        <w:trPr>
          <w:trHeight w:val="1256" w:hRule="atLeast"/>
        </w:trPr>
        <w:tc>
          <w:tcPr>
            <w:tcW w:w="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Риск несоответствия сюжетной линии смены интересам участников смены </w:t>
            </w:r>
          </w:p>
        </w:tc>
        <w:tc>
          <w:tcPr>
            <w:tcW w:w="2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Основание для риска – анкета по интересам. </w:t>
            </w:r>
          </w:p>
        </w:tc>
        <w:tc>
          <w:tcPr>
            <w:tcW w:w="40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Корректировка программы в процессе реализации соответственно интересам детей.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Использование мотивирующих методов вовлечения участников смены в сюжет. </w:t>
            </w:r>
          </w:p>
        </w:tc>
      </w:tr>
      <w:tr>
        <w:trPr>
          <w:trHeight w:val="1417" w:hRule="atLeast"/>
        </w:trPr>
        <w:tc>
          <w:tcPr>
            <w:tcW w:w="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Риск снижения активности участников смены </w:t>
            </w:r>
          </w:p>
        </w:tc>
        <w:tc>
          <w:tcPr>
            <w:tcW w:w="2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Основание для риска – нежелание принимать участие в конкурсах, мероприятиях, играх </w:t>
            </w:r>
          </w:p>
        </w:tc>
        <w:tc>
          <w:tcPr>
            <w:tcW w:w="40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Отрядные мероприятия, направленные на стимулирование активной деятельности участников смены. Контроль за функционированием системы самоуправления.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Мотивация детей со стороны вожатого, воспитателя, руководителя смены.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Смена и чередование видов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</w:r>
          </w:p>
        </w:tc>
      </w:tr>
      <w:tr>
        <w:trPr>
          <w:trHeight w:val="1085" w:hRule="atLeast"/>
        </w:trPr>
        <w:tc>
          <w:tcPr>
            <w:tcW w:w="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</w:rPr>
              <w:t>7.</w:t>
            </w:r>
          </w:p>
        </w:tc>
        <w:tc>
          <w:tcPr>
            <w:tcW w:w="20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Риск заболевания участников смены </w:t>
            </w:r>
          </w:p>
        </w:tc>
        <w:tc>
          <w:tcPr>
            <w:tcW w:w="2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Основание для риска – снижение иммунитета участников смен. </w:t>
            </w:r>
          </w:p>
        </w:tc>
        <w:tc>
          <w:tcPr>
            <w:tcW w:w="40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Медицинское обслуживание.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Медицинский контроль.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Витаминизация.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Calibri" w:cs="Times New Roman"/>
                <w:color w:val="000000"/>
                <w:sz w:val="26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4"/>
                <w:lang w:eastAsia="en-US"/>
              </w:rPr>
              <w:t xml:space="preserve">Профилактические процедуры. </w:t>
            </w:r>
          </w:p>
        </w:tc>
      </w:tr>
    </w:tbl>
    <w:p>
      <w:pPr>
        <w:pStyle w:val="Normal"/>
        <w:bidi w:val="0"/>
        <w:spacing w:lineRule="auto" w:line="240"/>
        <w:jc w:val="start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cs="Times New Roman" w:ascii="Times New Roman" w:hAnsi="Times New Roman"/>
          <w:color w:val="FF0000"/>
          <w:sz w:val="26"/>
          <w:szCs w:val="24"/>
        </w:rPr>
      </w:r>
      <w:r>
        <w:br w:type="page"/>
      </w:r>
    </w:p>
    <w:p>
      <w:pPr>
        <w:pStyle w:val="Normal"/>
        <w:tabs>
          <w:tab w:val="clear" w:pos="709"/>
          <w:tab w:val="center" w:pos="4677" w:leader="none"/>
          <w:tab w:val="left" w:pos="792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sz w:val="26"/>
          <w:szCs w:val="24"/>
        </w:rPr>
      </w:pPr>
      <w:r>
        <w:rPr>
          <w:rFonts w:cs="Times New Roman" w:ascii="Times New Roman" w:hAnsi="Times New Roman"/>
          <w:b/>
          <w:sz w:val="26"/>
          <w:szCs w:val="24"/>
        </w:rPr>
        <w:tab/>
        <w:t xml:space="preserve"> СПИСОК ИСПОЛЬЗУЕМОЙ ЛИТЕРАТУРЫ</w:t>
        <w:tab/>
      </w:r>
    </w:p>
    <w:p>
      <w:pPr>
        <w:pStyle w:val="Normal"/>
        <w:widowControl w:val="false"/>
        <w:tabs>
          <w:tab w:val="clear" w:pos="709"/>
          <w:tab w:val="left" w:pos="2670" w:leader="none"/>
        </w:tabs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cs="Times New Roman" w:ascii="Times New Roman" w:hAnsi="Times New Roman"/>
          <w:b/>
          <w:color w:val="FF0000"/>
          <w:sz w:val="26"/>
          <w:szCs w:val="24"/>
        </w:rPr>
      </w:r>
    </w:p>
    <w:p>
      <w:pPr>
        <w:pStyle w:val="Normal"/>
        <w:widowControl w:val="false"/>
        <w:tabs>
          <w:tab w:val="clear" w:pos="709"/>
          <w:tab w:val="left" w:pos="2670" w:leader="none"/>
        </w:tabs>
        <w:bidi w:val="0"/>
        <w:spacing w:before="0" w:after="0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cs="Times New Roman" w:ascii="Times New Roman" w:hAnsi="Times New Roman"/>
          <w:color w:val="FF0000"/>
          <w:sz w:val="26"/>
          <w:szCs w:val="24"/>
        </w:rPr>
        <w:t> 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9"/>
          <w:tab w:val="left" w:pos="993" w:leader="none"/>
          <w:tab w:val="left" w:pos="3237" w:leader="none"/>
        </w:tabs>
        <w:bidi w:val="0"/>
        <w:spacing w:lineRule="auto" w:line="240" w:before="0" w:after="0"/>
        <w:ind w:hanging="567" w:start="567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Губина Е. А. Летний оздоровительный лагерь (нормативно-правовая база).- Волгоград: издательство «Учитель», 2006.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9"/>
          <w:tab w:val="left" w:pos="993" w:leader="none"/>
          <w:tab w:val="left" w:pos="3237" w:leader="none"/>
        </w:tabs>
        <w:bidi w:val="0"/>
        <w:spacing w:lineRule="auto" w:line="240" w:before="0" w:after="0"/>
        <w:ind w:hanging="567" w:start="567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Гузенко А.П. Как сделать отдых детей незабываемым праздником. Волгоград: Учитель, 2007.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9"/>
          <w:tab w:val="left" w:pos="993" w:leader="none"/>
          <w:tab w:val="left" w:pos="3237" w:leader="none"/>
        </w:tabs>
        <w:bidi w:val="0"/>
        <w:spacing w:lineRule="auto" w:line="240" w:before="0" w:after="0"/>
        <w:ind w:hanging="567" w:start="567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Игры //Ах, лето! Работа с детьми в летних загородных и пришкольных лагерях.-2003.-С.42-50. Игры на знакомство, на развитие внимания и памяти, воображения, быстроты реакции, игры на сплочение детского коллектива.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9"/>
          <w:tab w:val="left" w:pos="993" w:leader="none"/>
        </w:tabs>
        <w:bidi w:val="0"/>
        <w:spacing w:lineRule="auto" w:line="240" w:before="0" w:after="0"/>
        <w:ind w:hanging="567" w:star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Картушина, М.Ю. Сценарии оздоровительных досугов детей/ М.Ю.Картушина.- М.: ТЦ Сфера, 2004.-143с.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9"/>
          <w:tab w:val="left" w:pos="993" w:leader="none"/>
        </w:tabs>
        <w:bidi w:val="0"/>
        <w:spacing w:lineRule="auto" w:line="240" w:before="0" w:after="0"/>
        <w:ind w:hanging="567" w:star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Пенькова, Л.А. Под парусом Лето плывет по Земле (организация работы тематических площадок в летний период)/Л.А.Пенькова – М.: ЛИНКА-ПРЕСС, 2006.-153с.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9"/>
          <w:tab w:val="left" w:pos="993" w:leader="none"/>
          <w:tab w:val="left" w:pos="3237" w:leader="none"/>
        </w:tabs>
        <w:bidi w:val="0"/>
        <w:spacing w:lineRule="auto" w:line="240" w:before="0" w:after="0"/>
        <w:ind w:hanging="567" w:start="567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Петрусинский, В.В. Игры для активного обучения/ В.В.Петрусинский.-М.: гуманитарный изд. центр ВЛАДОС, 2007. – 125с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9"/>
          <w:tab w:val="left" w:pos="993" w:leader="none"/>
          <w:tab w:val="left" w:pos="3237" w:leader="none"/>
        </w:tabs>
        <w:bidi w:val="0"/>
        <w:spacing w:lineRule="auto" w:line="240" w:before="0" w:after="0"/>
        <w:ind w:hanging="567" w:start="567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Экологическое воспитание в дополнительном образовании. №5, 2006 год.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9"/>
          <w:tab w:val="left" w:pos="993" w:leader="none"/>
          <w:tab w:val="left" w:pos="3237" w:leader="none"/>
        </w:tabs>
        <w:bidi w:val="0"/>
        <w:spacing w:lineRule="auto" w:line="240" w:before="0" w:after="0"/>
        <w:ind w:hanging="567" w:start="567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 </w:t>
      </w:r>
      <w:r>
        <w:rPr>
          <w:rFonts w:cs="Times New Roman" w:ascii="Times New Roman" w:hAnsi="Times New Roman"/>
          <w:color w:val="000000"/>
          <w:sz w:val="26"/>
          <w:szCs w:val="24"/>
        </w:rPr>
        <w:t>Пособие для вожатых детских оздоровительных лагерей «Ступени мастерства». – Калуга, 2010; КГПУ, Учебно-воспитательный центр «Воспитание».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9"/>
          <w:tab w:val="left" w:pos="993" w:leader="none"/>
          <w:tab w:val="left" w:pos="3237" w:leader="none"/>
        </w:tabs>
        <w:bidi w:val="0"/>
        <w:spacing w:lineRule="auto" w:line="240" w:before="0" w:after="0"/>
        <w:ind w:hanging="567" w:start="567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Воробьева О.Я. Коммуникативные технологии в школе: секреты эффективного общения. – Волгоград: Учитель, 2009.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9"/>
          <w:tab w:val="left" w:pos="993" w:leader="none"/>
          <w:tab w:val="left" w:pos="3237" w:leader="none"/>
        </w:tabs>
        <w:bidi w:val="0"/>
        <w:spacing w:lineRule="auto" w:line="240" w:before="0" w:after="0"/>
        <w:ind w:hanging="567" w:start="567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Поиски, находки. – М.: Педагогическое общество России, 2001.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9"/>
          <w:tab w:val="left" w:pos="993" w:leader="none"/>
          <w:tab w:val="left" w:pos="3237" w:leader="none"/>
        </w:tabs>
        <w:bidi w:val="0"/>
        <w:spacing w:lineRule="auto" w:line="240" w:before="0" w:after="0"/>
        <w:ind w:hanging="567" w:start="567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Шальков Ю.Л. Здоровье туриста. М.: Физкультура и спорт, 2004.</w:t>
      </w:r>
    </w:p>
    <w:p>
      <w:pPr>
        <w:pStyle w:val="Normal"/>
        <w:tabs>
          <w:tab w:val="clear" w:pos="709"/>
          <w:tab w:val="left" w:pos="993" w:leader="none"/>
          <w:tab w:val="left" w:pos="3237" w:leader="none"/>
        </w:tabs>
        <w:bidi w:val="0"/>
        <w:spacing w:before="0" w:after="0"/>
        <w:ind w:hanging="567" w:start="567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4"/>
        </w:rPr>
        <w:t>13. Шмаков С.А. Дети на отдыхе: Прикладная «энциклопедия»: Учителю, воспитателю, вожатому. – М., 2001.</w:t>
      </w:r>
    </w:p>
    <w:p>
      <w:pPr>
        <w:pStyle w:val="Normal"/>
        <w:tabs>
          <w:tab w:val="clear" w:pos="709"/>
          <w:tab w:val="left" w:pos="993" w:leader="none"/>
          <w:tab w:val="left" w:pos="3237" w:leader="none"/>
        </w:tabs>
        <w:bidi w:val="0"/>
        <w:spacing w:before="0" w:after="0"/>
        <w:ind w:hanging="567" w:start="567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14. Чурина Л. Игры, конкурсы, задания. – М., АСТ; СПб.: Сова, 2007. – 62с. </w:t>
      </w:r>
    </w:p>
    <w:p>
      <w:pPr>
        <w:pStyle w:val="Normal"/>
        <w:tabs>
          <w:tab w:val="clear" w:pos="709"/>
          <w:tab w:val="left" w:pos="993" w:leader="none"/>
        </w:tabs>
        <w:bidi w:val="0"/>
        <w:spacing w:before="0" w:after="0"/>
        <w:ind w:hanging="567" w:start="567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6"/>
          <w:szCs w:val="24"/>
          <w:lang w:eastAsia="en-US"/>
        </w:rPr>
        <w:t xml:space="preserve">15. Шаульская Н.А. Летний лагерь: день за днем. День приятных сюрпризов. – Ярославль: Академия развития; Владимир: ВКТ, 2008. – 224 с. </w:t>
      </w:r>
    </w:p>
    <w:p>
      <w:pPr>
        <w:pStyle w:val="Normal"/>
        <w:tabs>
          <w:tab w:val="clear" w:pos="709"/>
          <w:tab w:val="left" w:pos="993" w:leader="none"/>
        </w:tabs>
        <w:bidi w:val="0"/>
        <w:spacing w:before="0" w:after="0"/>
        <w:ind w:hanging="567" w:start="567"/>
        <w:jc w:val="both"/>
        <w:rPr>
          <w:rFonts w:ascii="Times New Roman" w:hAnsi="Times New Roman" w:eastAsia="Calibri" w:cs="Times New Roman"/>
          <w:sz w:val="26"/>
          <w:szCs w:val="24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16. Интернет - источники.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  <w:font w:name="Wide Lati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81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bullet"/>
      <w:lvlText w:val=""/>
      <w:lvlJc w:val="start"/>
      <w:pPr>
        <w:tabs>
          <w:tab w:val="num" w:pos="0"/>
        </w:tabs>
        <w:ind w:start="436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bullet"/>
      <w:lvlText w:val=""/>
      <w:lvlJc w:val="start"/>
      <w:pPr>
        <w:tabs>
          <w:tab w:val="num" w:pos="0"/>
        </w:tabs>
        <w:ind w:start="14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bullet"/>
      <w:lvlText w:val=""/>
      <w:lvlJc w:val="start"/>
      <w:pPr>
        <w:tabs>
          <w:tab w:val="num" w:pos="0"/>
        </w:tabs>
        <w:ind w:start="643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bullet"/>
      <w:lvlText w:val="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bullet"/>
      <w:lvlText w:val="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0" w:hanging="0"/>
      </w:pPr>
      <w:rPr>
        <w:rFonts w:cs="Times New Roman"/>
      </w:rPr>
    </w:lvl>
    <w:lvl w:ilvl="2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>
        <w:rFonts w:cs="Times New Roman"/>
      </w:rPr>
    </w:lvl>
    <w:lvl w:ilvl="3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>
        <w:rFonts w:cs="Times New Roman"/>
      </w:rPr>
    </w:lvl>
    <w:lvl w:ilvl="4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>
        <w:rFonts w:cs="Times New Roman"/>
      </w:rPr>
    </w:lvl>
    <w:lvl w:ilvl="5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>
        <w:rFonts w:cs="Times New Roman"/>
      </w:rPr>
    </w:lvl>
    <w:lvl w:ilvl="6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>
        <w:rFonts w:cs="Times New Roman"/>
      </w:rPr>
    </w:lvl>
    <w:lvl w:ilvl="7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>
        <w:rFonts w:cs="Times New Roman"/>
      </w:rPr>
    </w:lvl>
    <w:lvl w:ilvl="8">
      <w:start w:val="0"/>
      <w:numFmt w:val="decimal"/>
      <w:lvlText w:val=""/>
      <w:lvlJc w:val="start"/>
      <w:pPr>
        <w:tabs>
          <w:tab w:val="num" w:pos="0"/>
        </w:tabs>
        <w:ind w:start="0" w:hanging="0"/>
      </w:pPr>
      <w:rPr>
        <w:rFonts w:cs="Times New Roman"/>
      </w:rPr>
    </w:lvl>
  </w:abstractNum>
  <w:abstractNum w:abstractNumId="9">
    <w:lvl w:ilvl="0">
      <w:start w:val="1"/>
      <w:numFmt w:val="bullet"/>
      <w:lvlText w:val=""/>
      <w:lvlJc w:val="start"/>
      <w:pPr>
        <w:tabs>
          <w:tab w:val="num" w:pos="0"/>
        </w:tabs>
        <w:ind w:start="436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3">
    <w:lvl w:ilvl="0">
      <w:start w:val="1"/>
      <w:numFmt w:val="bullet"/>
      <w:lvlText w:val="-"/>
      <w:lvlJc w:val="start"/>
      <w:pPr>
        <w:tabs>
          <w:tab w:val="num" w:pos="0"/>
        </w:tabs>
        <w:ind w:start="340" w:hanging="360"/>
      </w:pPr>
      <w:rPr>
        <w:rFonts w:ascii="Wide Latin" w:hAnsi="Wide Latin" w:cs="Wide Lati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4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5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6">
    <w:lvl w:ilvl="0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7">
    <w:lvl w:ilvl="0">
      <w:start w:val="1"/>
      <w:numFmt w:val="none"/>
      <w:suff w:val="nothing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none"/>
      <w:suff w:val="nothing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none"/>
      <w:suff w:val="nothing"/>
      <w:lvlText w:val="%3."/>
      <w:lvlJc w:val="start"/>
      <w:pPr>
        <w:tabs>
          <w:tab w:val="num" w:pos="0"/>
        </w:tabs>
        <w:ind w:start="1440" w:hanging="360"/>
      </w:pPr>
      <w:rPr/>
    </w:lvl>
    <w:lvl w:ilvl="3">
      <w:start w:val="1"/>
      <w:numFmt w:val="none"/>
      <w:suff w:val="nothing"/>
      <w:lvlText w:val="%4."/>
      <w:lvlJc w:val="start"/>
      <w:pPr>
        <w:tabs>
          <w:tab w:val="num" w:pos="0"/>
        </w:tabs>
        <w:ind w:start="1800" w:hanging="360"/>
      </w:pPr>
      <w:rPr/>
    </w:lvl>
    <w:lvl w:ilvl="4">
      <w:start w:val="1"/>
      <w:numFmt w:val="none"/>
      <w:suff w:val="nothing"/>
      <w:lvlText w:val="%5."/>
      <w:lvlJc w:val="start"/>
      <w:pPr>
        <w:tabs>
          <w:tab w:val="num" w:pos="0"/>
        </w:tabs>
        <w:ind w:start="2160" w:hanging="360"/>
      </w:pPr>
      <w:rPr/>
    </w:lvl>
    <w:lvl w:ilvl="5">
      <w:start w:val="1"/>
      <w:numFmt w:val="none"/>
      <w:suff w:val="nothing"/>
      <w:lvlText w:val="%6."/>
      <w:lvlJc w:val="start"/>
      <w:pPr>
        <w:tabs>
          <w:tab w:val="num" w:pos="0"/>
        </w:tabs>
        <w:ind w:start="2520" w:hanging="360"/>
      </w:pPr>
      <w:rPr/>
    </w:lvl>
    <w:lvl w:ilvl="6">
      <w:start w:val="1"/>
      <w:numFmt w:val="none"/>
      <w:suff w:val="nothing"/>
      <w:lvlText w:val="%7."/>
      <w:lvlJc w:val="start"/>
      <w:pPr>
        <w:tabs>
          <w:tab w:val="num" w:pos="0"/>
        </w:tabs>
        <w:ind w:start="2880" w:hanging="360"/>
      </w:pPr>
      <w:rPr/>
    </w:lvl>
    <w:lvl w:ilvl="7">
      <w:start w:val="1"/>
      <w:numFmt w:val="none"/>
      <w:suff w:val="nothing"/>
      <w:lvlText w:val="%8."/>
      <w:lvlJc w:val="start"/>
      <w:pPr>
        <w:tabs>
          <w:tab w:val="num" w:pos="0"/>
        </w:tabs>
        <w:ind w:start="3240" w:hanging="360"/>
      </w:pPr>
      <w:rPr/>
    </w:lvl>
    <w:lvl w:ilvl="8">
      <w:start w:val="1"/>
      <w:numFmt w:val="none"/>
      <w:suff w:val="nothing"/>
      <w:lvlText w:val="%9."/>
      <w:lvlJc w:val="start"/>
      <w:pPr>
        <w:tabs>
          <w:tab w:val="num" w:pos="0"/>
        </w:tabs>
        <w:ind w:start="3600" w:hanging="360"/>
      </w:pPr>
      <w:rPr/>
    </w:lvl>
  </w:abstractNum>
  <w:abstractNum w:abstractNumId="18">
    <w:lvl w:ilvl="0">
      <w:start w:val="1"/>
      <w:numFmt w:val="bullet"/>
      <w:lvlText w:val=""/>
      <w:lvlJc w:val="start"/>
      <w:pPr>
        <w:tabs>
          <w:tab w:val="num" w:pos="0"/>
        </w:tabs>
        <w:ind w:start="73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9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0">
    <w:lvl w:ilvl="0">
      <w:start w:val="1"/>
      <w:numFmt w:val="bullet"/>
      <w:lvlText w:val=""/>
      <w:lvlJc w:val="start"/>
      <w:pPr>
        <w:tabs>
          <w:tab w:val="num" w:pos="0"/>
        </w:tabs>
        <w:ind w:start="150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1">
    <w:lvl w:ilvl="0">
      <w:start w:val="1"/>
      <w:numFmt w:val="bullet"/>
      <w:lvlText w:val=""/>
      <w:lvlJc w:val="start"/>
      <w:pPr>
        <w:tabs>
          <w:tab w:val="num" w:pos="0"/>
        </w:tabs>
        <w:ind w:start="86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2">
    <w:lvl w:ilvl="0">
      <w:start w:val="1"/>
      <w:numFmt w:val="none"/>
      <w:suff w:val="nothing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none"/>
      <w:suff w:val="nothing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none"/>
      <w:suff w:val="nothing"/>
      <w:lvlText w:val="%3."/>
      <w:lvlJc w:val="start"/>
      <w:pPr>
        <w:tabs>
          <w:tab w:val="num" w:pos="0"/>
        </w:tabs>
        <w:ind w:start="1440" w:hanging="360"/>
      </w:pPr>
      <w:rPr/>
    </w:lvl>
    <w:lvl w:ilvl="3">
      <w:start w:val="1"/>
      <w:numFmt w:val="none"/>
      <w:suff w:val="nothing"/>
      <w:lvlText w:val="%4."/>
      <w:lvlJc w:val="start"/>
      <w:pPr>
        <w:tabs>
          <w:tab w:val="num" w:pos="0"/>
        </w:tabs>
        <w:ind w:start="1800" w:hanging="360"/>
      </w:pPr>
      <w:rPr/>
    </w:lvl>
    <w:lvl w:ilvl="4">
      <w:start w:val="1"/>
      <w:numFmt w:val="none"/>
      <w:suff w:val="nothing"/>
      <w:lvlText w:val="%5."/>
      <w:lvlJc w:val="start"/>
      <w:pPr>
        <w:tabs>
          <w:tab w:val="num" w:pos="0"/>
        </w:tabs>
        <w:ind w:start="2160" w:hanging="360"/>
      </w:pPr>
      <w:rPr/>
    </w:lvl>
    <w:lvl w:ilvl="5">
      <w:start w:val="1"/>
      <w:numFmt w:val="none"/>
      <w:suff w:val="nothing"/>
      <w:lvlText w:val="%6."/>
      <w:lvlJc w:val="start"/>
      <w:pPr>
        <w:tabs>
          <w:tab w:val="num" w:pos="0"/>
        </w:tabs>
        <w:ind w:start="2520" w:hanging="360"/>
      </w:pPr>
      <w:rPr/>
    </w:lvl>
    <w:lvl w:ilvl="6">
      <w:start w:val="1"/>
      <w:numFmt w:val="none"/>
      <w:suff w:val="nothing"/>
      <w:lvlText w:val="%7."/>
      <w:lvlJc w:val="start"/>
      <w:pPr>
        <w:tabs>
          <w:tab w:val="num" w:pos="0"/>
        </w:tabs>
        <w:ind w:start="2880" w:hanging="360"/>
      </w:pPr>
      <w:rPr/>
    </w:lvl>
    <w:lvl w:ilvl="7">
      <w:start w:val="1"/>
      <w:numFmt w:val="none"/>
      <w:suff w:val="nothing"/>
      <w:lvlText w:val="%8."/>
      <w:lvlJc w:val="start"/>
      <w:pPr>
        <w:tabs>
          <w:tab w:val="num" w:pos="0"/>
        </w:tabs>
        <w:ind w:start="3240" w:hanging="360"/>
      </w:pPr>
      <w:rPr/>
    </w:lvl>
    <w:lvl w:ilvl="8">
      <w:start w:val="1"/>
      <w:numFmt w:val="none"/>
      <w:suff w:val="nothing"/>
      <w:lvlText w:val="%9."/>
      <w:lvlJc w:val="start"/>
      <w:pPr>
        <w:tabs>
          <w:tab w:val="num" w:pos="0"/>
        </w:tabs>
        <w:ind w:start="3600" w:hanging="360"/>
      </w:pPr>
      <w:rPr/>
    </w:lvl>
  </w:abstractNum>
  <w:abstractNum w:abstractNumId="23">
    <w:lvl w:ilvl="0">
      <w:start w:val="1"/>
      <w:numFmt w:val="bullet"/>
      <w:lvlText w:val=""/>
      <w:lvlJc w:val="start"/>
      <w:pPr>
        <w:tabs>
          <w:tab w:val="num" w:pos="708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4">
    <w:lvl w:ilvl="0">
      <w:start w:val="1"/>
      <w:numFmt w:val="bullet"/>
      <w:lvlText w:val=""/>
      <w:lvlJc w:val="start"/>
      <w:pPr>
        <w:tabs>
          <w:tab w:val="num" w:pos="0"/>
        </w:tabs>
        <w:ind w:start="73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5">
    <w:lvl w:ilvl="0">
      <w:start w:val="1"/>
      <w:numFmt w:val="bullet"/>
      <w:lvlText w:val=""/>
      <w:lvlJc w:val="start"/>
      <w:pPr>
        <w:tabs>
          <w:tab w:val="num" w:pos="0"/>
        </w:tabs>
        <w:ind w:star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6">
    <w:lvl w:ilvl="0">
      <w:start w:val="1"/>
      <w:numFmt w:val="bullet"/>
      <w:lvlText w:val=""/>
      <w:lvlJc w:val="start"/>
      <w:pPr>
        <w:tabs>
          <w:tab w:val="num" w:pos="0"/>
        </w:tabs>
        <w:ind w:start="82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7">
    <w:lvl w:ilvl="0">
      <w:start w:val="1"/>
      <w:numFmt w:val="bullet"/>
      <w:lvlText w:val=""/>
      <w:lvlJc w:val="start"/>
      <w:pPr>
        <w:tabs>
          <w:tab w:val="num" w:pos="0"/>
        </w:tabs>
        <w:ind w:star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8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9">
    <w:lvl w:ilvl="0">
      <w:start w:val="1"/>
      <w:numFmt w:val="bullet"/>
      <w:lvlText w:val=""/>
      <w:lvlJc w:val="start"/>
      <w:pPr>
        <w:tabs>
          <w:tab w:val="num" w:pos="708"/>
        </w:tabs>
        <w:ind w:start="1287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0">
    <w:lvl w:ilvl="0">
      <w:start w:val="1"/>
      <w:numFmt w:val="none"/>
      <w:suff w:val="nothing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none"/>
      <w:suff w:val="nothing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none"/>
      <w:suff w:val="nothing"/>
      <w:lvlText w:val="%3."/>
      <w:lvlJc w:val="start"/>
      <w:pPr>
        <w:tabs>
          <w:tab w:val="num" w:pos="0"/>
        </w:tabs>
        <w:ind w:start="1440" w:hanging="360"/>
      </w:pPr>
      <w:rPr/>
    </w:lvl>
    <w:lvl w:ilvl="3">
      <w:start w:val="1"/>
      <w:numFmt w:val="none"/>
      <w:suff w:val="nothing"/>
      <w:lvlText w:val="%4."/>
      <w:lvlJc w:val="start"/>
      <w:pPr>
        <w:tabs>
          <w:tab w:val="num" w:pos="0"/>
        </w:tabs>
        <w:ind w:start="1800" w:hanging="360"/>
      </w:pPr>
      <w:rPr/>
    </w:lvl>
    <w:lvl w:ilvl="4">
      <w:start w:val="1"/>
      <w:numFmt w:val="none"/>
      <w:suff w:val="nothing"/>
      <w:lvlText w:val="%5."/>
      <w:lvlJc w:val="start"/>
      <w:pPr>
        <w:tabs>
          <w:tab w:val="num" w:pos="0"/>
        </w:tabs>
        <w:ind w:start="2160" w:hanging="360"/>
      </w:pPr>
      <w:rPr/>
    </w:lvl>
    <w:lvl w:ilvl="5">
      <w:start w:val="1"/>
      <w:numFmt w:val="none"/>
      <w:suff w:val="nothing"/>
      <w:lvlText w:val="%6."/>
      <w:lvlJc w:val="start"/>
      <w:pPr>
        <w:tabs>
          <w:tab w:val="num" w:pos="0"/>
        </w:tabs>
        <w:ind w:start="2520" w:hanging="360"/>
      </w:pPr>
      <w:rPr/>
    </w:lvl>
    <w:lvl w:ilvl="6">
      <w:start w:val="1"/>
      <w:numFmt w:val="none"/>
      <w:suff w:val="nothing"/>
      <w:lvlText w:val="%7."/>
      <w:lvlJc w:val="start"/>
      <w:pPr>
        <w:tabs>
          <w:tab w:val="num" w:pos="0"/>
        </w:tabs>
        <w:ind w:start="2880" w:hanging="360"/>
      </w:pPr>
      <w:rPr/>
    </w:lvl>
    <w:lvl w:ilvl="7">
      <w:start w:val="1"/>
      <w:numFmt w:val="none"/>
      <w:suff w:val="nothing"/>
      <w:lvlText w:val="%8."/>
      <w:lvlJc w:val="start"/>
      <w:pPr>
        <w:tabs>
          <w:tab w:val="num" w:pos="0"/>
        </w:tabs>
        <w:ind w:start="3240" w:hanging="360"/>
      </w:pPr>
      <w:rPr/>
    </w:lvl>
    <w:lvl w:ilvl="8">
      <w:start w:val="1"/>
      <w:numFmt w:val="none"/>
      <w:suff w:val="nothing"/>
      <w:lvlText w:val="%9."/>
      <w:lvlJc w:val="start"/>
      <w:pPr>
        <w:tabs>
          <w:tab w:val="num" w:pos="0"/>
        </w:tabs>
        <w:ind w:start="3600" w:hanging="360"/>
      </w:pPr>
      <w:rPr/>
    </w:lvl>
  </w:abstractNum>
  <w:abstractNum w:abstractNumId="31">
    <w:lvl w:ilvl="0">
      <w:start w:val="1"/>
      <w:numFmt w:val="none"/>
      <w:suff w:val="nothing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none"/>
      <w:suff w:val="nothing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none"/>
      <w:suff w:val="nothing"/>
      <w:lvlText w:val="%3."/>
      <w:lvlJc w:val="start"/>
      <w:pPr>
        <w:tabs>
          <w:tab w:val="num" w:pos="0"/>
        </w:tabs>
        <w:ind w:start="1440" w:hanging="360"/>
      </w:pPr>
      <w:rPr/>
    </w:lvl>
    <w:lvl w:ilvl="3">
      <w:start w:val="1"/>
      <w:numFmt w:val="none"/>
      <w:suff w:val="nothing"/>
      <w:lvlText w:val="%4."/>
      <w:lvlJc w:val="start"/>
      <w:pPr>
        <w:tabs>
          <w:tab w:val="num" w:pos="0"/>
        </w:tabs>
        <w:ind w:start="1800" w:hanging="360"/>
      </w:pPr>
      <w:rPr/>
    </w:lvl>
    <w:lvl w:ilvl="4">
      <w:start w:val="1"/>
      <w:numFmt w:val="none"/>
      <w:suff w:val="nothing"/>
      <w:lvlText w:val="%5."/>
      <w:lvlJc w:val="start"/>
      <w:pPr>
        <w:tabs>
          <w:tab w:val="num" w:pos="0"/>
        </w:tabs>
        <w:ind w:start="2160" w:hanging="360"/>
      </w:pPr>
      <w:rPr/>
    </w:lvl>
    <w:lvl w:ilvl="5">
      <w:start w:val="1"/>
      <w:numFmt w:val="none"/>
      <w:suff w:val="nothing"/>
      <w:lvlText w:val="%6."/>
      <w:lvlJc w:val="start"/>
      <w:pPr>
        <w:tabs>
          <w:tab w:val="num" w:pos="0"/>
        </w:tabs>
        <w:ind w:start="2520" w:hanging="360"/>
      </w:pPr>
      <w:rPr/>
    </w:lvl>
    <w:lvl w:ilvl="6">
      <w:start w:val="1"/>
      <w:numFmt w:val="none"/>
      <w:suff w:val="nothing"/>
      <w:lvlText w:val="%7."/>
      <w:lvlJc w:val="start"/>
      <w:pPr>
        <w:tabs>
          <w:tab w:val="num" w:pos="0"/>
        </w:tabs>
        <w:ind w:start="2880" w:hanging="360"/>
      </w:pPr>
      <w:rPr/>
    </w:lvl>
    <w:lvl w:ilvl="7">
      <w:start w:val="1"/>
      <w:numFmt w:val="none"/>
      <w:suff w:val="nothing"/>
      <w:lvlText w:val="%8."/>
      <w:lvlJc w:val="start"/>
      <w:pPr>
        <w:tabs>
          <w:tab w:val="num" w:pos="0"/>
        </w:tabs>
        <w:ind w:start="3240" w:hanging="360"/>
      </w:pPr>
      <w:rPr/>
    </w:lvl>
    <w:lvl w:ilvl="8">
      <w:start w:val="1"/>
      <w:numFmt w:val="none"/>
      <w:suff w:val="nothing"/>
      <w:lvlText w:val="%9."/>
      <w:lvlJc w:val="start"/>
      <w:pPr>
        <w:tabs>
          <w:tab w:val="num" w:pos="0"/>
        </w:tabs>
        <w:ind w:start="3600" w:hanging="360"/>
      </w:pPr>
      <w:rPr/>
    </w:lvl>
  </w:abstractNum>
  <w:abstractNum w:abstractNumId="3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Droid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" w:cs="Droid Sans"/>
      <w:color w:val="auto"/>
      <w:kern w:val="2"/>
      <w:sz w:val="24"/>
      <w:szCs w:val="24"/>
      <w:lang w:val="ru-RU" w:eastAsia="zh-CN" w:bidi="hi-IN"/>
    </w:rPr>
  </w:style>
  <w:style w:type="character" w:styleId="InternetLink">
    <w:name w:val="Internet Link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Style1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chool18.edu-n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LibreOffice/24.2.6.2$Linux_X86_64 LibreOffice_project/420$Build-2</Application>
  <AppVersion>15.0000</AppVersion>
  <Pages>24</Pages>
  <Words>4468</Words>
  <Characters>31836</Characters>
  <CharactersWithSpaces>35807</CharactersWithSpaces>
  <Paragraphs>683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2025-06-04T18:18:51Z</dcterms:created>
  <dc:creator/>
  <dc:description/>
  <dc:language>ru-RU</dc:language>
  <cp:lastModifiedBy/>
  <dcterms:modified xsi:type="dcterms:W3CDTF">2025-06-04T18:20:30Z</dcterms:modified>
  <cp:revision>1</cp:revision>
  <dc:subject/>
  <dc:title/>
</cp:coreProperties>
</file>